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ascii="SimHei" w:hAnsi="SimHei" w:eastAsia="SimHei" w:cs="SimHei"/>
          <w:sz w:val="32"/>
          <w:szCs w:val="32"/>
        </w:rPr>
      </w:pPr>
      <w:r>
        <w:rPr>
          <w:rFonts w:hint="eastAsia" w:ascii="SimHei" w:hAnsi="SimHei" w:eastAsia="SimHei" w:cs="SimHei"/>
          <w:sz w:val="32"/>
          <w:szCs w:val="32"/>
        </w:rPr>
        <w:t>附件1</w:t>
      </w:r>
    </w:p>
    <w:p>
      <w:pPr>
        <w:spacing w:line="360" w:lineRule="auto"/>
        <w:jc w:val="center"/>
        <w:rPr>
          <w:rFonts w:ascii="SimHei" w:hAnsi="SimHei" w:eastAsia="SimHei" w:cs="SimHei"/>
          <w:color w:val="000000"/>
          <w:sz w:val="52"/>
          <w:szCs w:val="52"/>
        </w:rPr>
      </w:pPr>
    </w:p>
    <w:p>
      <w:pPr>
        <w:spacing w:line="360" w:lineRule="auto"/>
        <w:jc w:val="center"/>
        <w:rPr>
          <w:rFonts w:ascii="SimHei" w:hAnsi="SimHei" w:eastAsia="SimHei" w:cs="SimHei"/>
          <w:color w:val="000000"/>
          <w:sz w:val="52"/>
          <w:szCs w:val="52"/>
        </w:rPr>
      </w:pPr>
      <w:r>
        <w:rPr>
          <w:rFonts w:hint="eastAsia" w:ascii="SimHei" w:hAnsi="SimHei" w:eastAsia="SimHei" w:cs="SimHei"/>
          <w:color w:val="000000"/>
          <w:sz w:val="52"/>
          <w:szCs w:val="52"/>
        </w:rPr>
        <w:t>房屋市政工程在建项目</w:t>
      </w:r>
    </w:p>
    <w:p>
      <w:pPr>
        <w:spacing w:line="360" w:lineRule="auto"/>
        <w:jc w:val="center"/>
        <w:rPr>
          <w:rFonts w:ascii="FangSong_GB2312" w:eastAsia="FangSong_GB2312" w:cs="FangSong_GB2312"/>
          <w:color w:val="000000"/>
          <w:sz w:val="32"/>
          <w:szCs w:val="32"/>
        </w:rPr>
      </w:pPr>
      <w:r>
        <w:rPr>
          <w:rFonts w:hint="eastAsia" w:ascii="SimHei" w:hAnsi="SimHei" w:eastAsia="SimHei" w:cs="SimHei"/>
          <w:color w:val="000000"/>
          <w:sz w:val="52"/>
          <w:szCs w:val="52"/>
        </w:rPr>
        <w:t>发承包行为检查表</w:t>
      </w:r>
    </w:p>
    <w:p>
      <w:pPr>
        <w:spacing w:line="360" w:lineRule="auto"/>
        <w:rPr>
          <w:b/>
          <w:sz w:val="28"/>
          <w:szCs w:val="28"/>
        </w:rPr>
      </w:pPr>
    </w:p>
    <w:p>
      <w:pPr>
        <w:pStyle w:val="2"/>
        <w:rPr>
          <w:b/>
          <w:sz w:val="28"/>
          <w:szCs w:val="28"/>
        </w:rPr>
      </w:pPr>
    </w:p>
    <w:p/>
    <w:p>
      <w:pPr>
        <w:spacing w:line="360" w:lineRule="auto"/>
        <w:rPr>
          <w:rFonts w:eastAsia="FangSong_GB2312"/>
          <w:sz w:val="30"/>
          <w:u w:val="single"/>
        </w:rPr>
      </w:pPr>
      <w:r>
        <w:rPr>
          <w:rFonts w:hint="eastAsia" w:eastAsia="FangSong_GB2312"/>
          <w:b/>
          <w:sz w:val="30"/>
        </w:rPr>
        <w:t xml:space="preserve">  </w:t>
      </w:r>
      <w:r>
        <w:rPr>
          <w:rFonts w:hint="eastAsia" w:eastAsia="FangSong_GB2312"/>
          <w:sz w:val="30"/>
        </w:rPr>
        <w:t>工    程   名    称：</w:t>
      </w:r>
      <w:r>
        <w:rPr>
          <w:rFonts w:hint="eastAsia" w:eastAsia="FangSong_GB2312"/>
          <w:sz w:val="30"/>
          <w:u w:val="single"/>
        </w:rPr>
        <w:t xml:space="preserve">                            </w:t>
      </w:r>
    </w:p>
    <w:p>
      <w:pPr>
        <w:spacing w:line="360" w:lineRule="auto"/>
        <w:rPr>
          <w:rFonts w:eastAsia="FangSong_GB2312"/>
          <w:sz w:val="30"/>
          <w:u w:val="single"/>
        </w:rPr>
      </w:pPr>
      <w:r>
        <w:rPr>
          <w:rFonts w:hint="eastAsia" w:eastAsia="FangSong_GB2312"/>
          <w:color w:val="auto"/>
          <w:sz w:val="30"/>
        </w:rPr>
        <w:t xml:space="preserve">  建    设   单    位：</w:t>
      </w:r>
      <w:r>
        <w:rPr>
          <w:rFonts w:hint="eastAsia" w:eastAsia="FangSong_GB2312"/>
          <w:color w:val="auto"/>
          <w:sz w:val="30"/>
          <w:u w:val="single"/>
        </w:rPr>
        <w:t xml:space="preserve"> </w:t>
      </w:r>
      <w:r>
        <w:rPr>
          <w:rFonts w:hint="eastAsia" w:eastAsia="FangSong_GB2312"/>
          <w:sz w:val="30"/>
          <w:u w:val="single"/>
        </w:rPr>
        <w:t xml:space="preserve">                           </w:t>
      </w:r>
    </w:p>
    <w:p>
      <w:pPr>
        <w:spacing w:line="360" w:lineRule="auto"/>
        <w:rPr>
          <w:rFonts w:eastAsia="FangSong_GB2312"/>
          <w:sz w:val="30"/>
          <w:u w:val="single"/>
        </w:rPr>
      </w:pPr>
      <w:r>
        <w:rPr>
          <w:rFonts w:hint="eastAsia" w:eastAsia="FangSong_GB2312"/>
          <w:sz w:val="30"/>
        </w:rPr>
        <w:t xml:space="preserve">  施 工 总 承 包 单 位：</w:t>
      </w:r>
      <w:r>
        <w:rPr>
          <w:rFonts w:hint="eastAsia" w:eastAsia="FangSong_GB2312"/>
          <w:sz w:val="30"/>
          <w:u w:val="single"/>
        </w:rPr>
        <w:t xml:space="preserve">                           </w:t>
      </w:r>
    </w:p>
    <w:p>
      <w:pPr>
        <w:spacing w:line="360" w:lineRule="auto"/>
        <w:rPr>
          <w:rFonts w:eastAsia="FangSong_GB2312"/>
          <w:sz w:val="30"/>
          <w:u w:val="single"/>
        </w:rPr>
      </w:pPr>
      <w:r>
        <w:rPr>
          <w:rFonts w:hint="eastAsia" w:eastAsia="FangSong_GB2312"/>
          <w:sz w:val="30"/>
        </w:rPr>
        <w:t xml:space="preserve">  监    理    单    位：</w:t>
      </w:r>
      <w:r>
        <w:rPr>
          <w:rFonts w:hint="eastAsia" w:eastAsia="FangSong_GB2312"/>
          <w:sz w:val="30"/>
          <w:u w:val="single"/>
        </w:rPr>
        <w:t xml:space="preserve">                           </w:t>
      </w:r>
    </w:p>
    <w:p>
      <w:pPr>
        <w:spacing w:line="360" w:lineRule="auto"/>
        <w:ind w:firstLine="300" w:firstLineChars="100"/>
        <w:rPr>
          <w:rFonts w:eastAsia="FangSong_GB2312"/>
          <w:sz w:val="30"/>
        </w:rPr>
      </w:pPr>
      <w:r>
        <w:rPr>
          <w:rFonts w:hint="eastAsia" w:eastAsia="FangSong_GB2312"/>
          <w:sz w:val="30"/>
        </w:rPr>
        <w:t>建设单位项目负责人：</w:t>
      </w:r>
      <w:r>
        <w:rPr>
          <w:rFonts w:hint="eastAsia" w:eastAsia="FangSong_GB2312"/>
          <w:sz w:val="30"/>
          <w:u w:val="single"/>
        </w:rPr>
        <w:t xml:space="preserve">                             </w:t>
      </w:r>
    </w:p>
    <w:p>
      <w:pPr>
        <w:spacing w:line="360" w:lineRule="auto"/>
        <w:rPr>
          <w:rFonts w:eastAsia="FangSong_GB2312"/>
          <w:sz w:val="28"/>
          <w:szCs w:val="28"/>
        </w:rPr>
      </w:pPr>
      <w:r>
        <w:rPr>
          <w:rFonts w:hint="eastAsia" w:eastAsia="FangSong_GB2312"/>
          <w:sz w:val="30"/>
        </w:rPr>
        <w:t xml:space="preserve">  施工单位项目负责人：</w:t>
      </w:r>
      <w:r>
        <w:rPr>
          <w:rFonts w:hint="eastAsia" w:eastAsia="FangSong_GB2312"/>
          <w:sz w:val="30"/>
          <w:u w:val="single"/>
        </w:rPr>
        <w:t xml:space="preserve">                             </w:t>
      </w:r>
      <w:r>
        <w:rPr>
          <w:rFonts w:hint="eastAsia" w:eastAsia="FangSong_GB2312"/>
          <w:sz w:val="30"/>
        </w:rPr>
        <w:t xml:space="preserve"> </w:t>
      </w:r>
    </w:p>
    <w:p>
      <w:pPr>
        <w:rPr>
          <w:rFonts w:eastAsia="FangSong_GB2312"/>
          <w:sz w:val="30"/>
          <w:u w:val="single"/>
        </w:rPr>
      </w:pPr>
      <w:r>
        <w:rPr>
          <w:rFonts w:hint="eastAsia" w:eastAsia="FangSong_GB2312"/>
          <w:sz w:val="28"/>
          <w:szCs w:val="28"/>
        </w:rPr>
        <w:t xml:space="preserve">  </w:t>
      </w:r>
      <w:r>
        <w:rPr>
          <w:rFonts w:hint="eastAsia" w:eastAsia="FangSong_GB2312"/>
          <w:sz w:val="30"/>
        </w:rPr>
        <w:t>总  监  理  工  程 师：</w:t>
      </w:r>
      <w:r>
        <w:rPr>
          <w:rFonts w:hint="eastAsia" w:eastAsia="FangSong_GB2312"/>
          <w:sz w:val="30"/>
          <w:u w:val="single"/>
        </w:rPr>
        <w:t xml:space="preserve">                          </w:t>
      </w:r>
    </w:p>
    <w:p>
      <w:pPr>
        <w:rPr>
          <w:rFonts w:eastAsia="FangSong_GB2312"/>
          <w:sz w:val="30"/>
        </w:rPr>
      </w:pPr>
      <w:r>
        <w:rPr>
          <w:rFonts w:hint="eastAsia" w:eastAsia="FangSong_GB2312"/>
          <w:sz w:val="30"/>
        </w:rPr>
        <w:t xml:space="preserve"> </w:t>
      </w:r>
    </w:p>
    <w:p>
      <w:pPr>
        <w:spacing w:line="480" w:lineRule="auto"/>
        <w:rPr>
          <w:rFonts w:eastAsia="FangSong_GB2312"/>
          <w:sz w:val="28"/>
          <w:szCs w:val="28"/>
        </w:rPr>
      </w:pPr>
      <w:r>
        <w:rPr>
          <w:rFonts w:hint="eastAsia" w:eastAsia="FangSong_GB2312"/>
          <w:sz w:val="28"/>
          <w:szCs w:val="28"/>
        </w:rPr>
        <w:t xml:space="preserve">  </w:t>
      </w:r>
    </w:p>
    <w:p>
      <w:pPr>
        <w:spacing w:line="480" w:lineRule="auto"/>
        <w:rPr>
          <w:rFonts w:eastAsia="FangSong_GB2312"/>
          <w:sz w:val="30"/>
        </w:rPr>
      </w:pPr>
    </w:p>
    <w:p>
      <w:pPr>
        <w:jc w:val="center"/>
        <w:rPr>
          <w:rFonts w:ascii="SimHei" w:hAnsi="SimHei" w:eastAsia="SimHei"/>
          <w:sz w:val="32"/>
          <w:szCs w:val="32"/>
        </w:rPr>
      </w:pPr>
    </w:p>
    <w:p>
      <w:pPr>
        <w:rPr>
          <w:rFonts w:ascii="SimHei" w:hAnsi="SimHei" w:eastAsia="SimHei"/>
          <w:sz w:val="32"/>
          <w:szCs w:val="32"/>
        </w:rPr>
      </w:pPr>
    </w:p>
    <w:p>
      <w:pPr>
        <w:rPr>
          <w:rFonts w:ascii="SimHei" w:hAnsi="SimHei" w:eastAsia="SimHei"/>
          <w:sz w:val="32"/>
          <w:szCs w:val="32"/>
        </w:rPr>
      </w:pPr>
      <w:r>
        <w:rPr>
          <w:rFonts w:hint="eastAsia" w:ascii="SimHei" w:hAnsi="SimHei" w:eastAsia="SimHei"/>
          <w:sz w:val="32"/>
          <w:szCs w:val="32"/>
        </w:rPr>
        <w:br w:type="page"/>
      </w:r>
    </w:p>
    <w:p>
      <w:pPr>
        <w:spacing w:line="360" w:lineRule="auto"/>
        <w:jc w:val="center"/>
        <w:rPr>
          <w:rFonts w:ascii="SimSun" w:hAnsi="SimSun" w:eastAsia="SimSun" w:cs="SimSun"/>
          <w:b/>
          <w:bCs/>
          <w:sz w:val="36"/>
          <w:szCs w:val="36"/>
        </w:rPr>
      </w:pPr>
      <w:r>
        <w:rPr>
          <w:rFonts w:hint="eastAsia" w:ascii="SimSun" w:hAnsi="SimSun" w:eastAsia="SimSun" w:cs="SimSun"/>
          <w:b/>
          <w:bCs/>
          <w:sz w:val="36"/>
          <w:szCs w:val="36"/>
        </w:rPr>
        <w:t>第一部分 房屋市政工程在建项目发承包关系表</w:t>
      </w:r>
    </w:p>
    <w:p>
      <w:pPr>
        <w:pStyle w:val="2"/>
      </w:pPr>
    </w:p>
    <w:tbl>
      <w:tblPr>
        <w:tblStyle w:val="7"/>
        <w:tblW w:w="88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33"/>
        <w:gridCol w:w="1329"/>
        <w:gridCol w:w="92"/>
        <w:gridCol w:w="425"/>
        <w:gridCol w:w="1294"/>
        <w:gridCol w:w="10"/>
        <w:gridCol w:w="541"/>
        <w:gridCol w:w="1808"/>
        <w:gridCol w:w="922"/>
        <w:gridCol w:w="16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820" w:type="dxa"/>
            <w:gridSpan w:val="11"/>
            <w:vAlign w:val="center"/>
          </w:tcPr>
          <w:p>
            <w:pPr>
              <w:adjustRightInd w:val="0"/>
              <w:snapToGrid w:val="0"/>
              <w:jc w:val="left"/>
              <w:rPr>
                <w:rFonts w:ascii="FangSong_GB2312" w:hAnsi="FangSong_GB2312" w:eastAsia="FangSong_GB2312" w:cs="FangSong_GB2312"/>
                <w:sz w:val="24"/>
                <w:szCs w:val="24"/>
              </w:rPr>
            </w:pPr>
            <w:r>
              <w:rPr>
                <w:rFonts w:hint="eastAsia" w:ascii="SimHei" w:hAnsi="SimHei" w:eastAsia="SimHei"/>
                <w:sz w:val="32"/>
                <w:szCs w:val="32"/>
              </w:rPr>
              <w:t>一、建设单位发包情况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072" w:type="dxa"/>
            <w:gridSpan w:val="3"/>
            <w:vMerge w:val="restart"/>
            <w:vAlign w:val="center"/>
          </w:tcPr>
          <w:p>
            <w:pPr>
              <w:adjustRightInd w:val="0"/>
              <w:snapToGrid w:val="0"/>
              <w:spacing w:line="400" w:lineRule="exact"/>
              <w:jc w:val="center"/>
              <w:rPr>
                <w:rFonts w:ascii="FangSong_GB2312" w:hAnsi="FangSong_GB2312" w:eastAsia="FangSong_GB2312" w:cs="FangSong_GB2312"/>
                <w:sz w:val="24"/>
                <w:szCs w:val="24"/>
              </w:rPr>
            </w:pPr>
            <w:r>
              <w:rPr>
                <w:rFonts w:hint="eastAsia" w:ascii="FangSong_GB2312" w:hAnsi="FangSong_GB2312" w:eastAsia="FangSong_GB2312" w:cs="FangSong_GB2312"/>
                <w:sz w:val="24"/>
                <w:szCs w:val="24"/>
              </w:rPr>
              <w:t>建设单位</w:t>
            </w:r>
          </w:p>
          <w:p>
            <w:pPr>
              <w:adjustRightInd w:val="0"/>
              <w:snapToGrid w:val="0"/>
              <w:spacing w:line="400" w:lineRule="exact"/>
              <w:jc w:val="center"/>
              <w:rPr>
                <w:rFonts w:ascii="FangSong_GB2312" w:hAnsi="FangSong_GB2312" w:eastAsia="FangSong_GB2312" w:cs="FangSong_GB2312"/>
                <w:sz w:val="24"/>
                <w:szCs w:val="24"/>
              </w:rPr>
            </w:pPr>
            <w:r>
              <w:rPr>
                <w:rFonts w:hint="eastAsia" w:ascii="FangSong_GB2312" w:hAnsi="FangSong_GB2312" w:eastAsia="FangSong_GB2312" w:cs="FangSong_GB2312"/>
                <w:sz w:val="24"/>
                <w:szCs w:val="24"/>
              </w:rPr>
              <w:t>发包工程情况</w:t>
            </w:r>
          </w:p>
        </w:tc>
        <w:tc>
          <w:tcPr>
            <w:tcW w:w="1821" w:type="dxa"/>
            <w:gridSpan w:val="4"/>
            <w:vAlign w:val="center"/>
          </w:tcPr>
          <w:p>
            <w:pPr>
              <w:adjustRightInd w:val="0"/>
              <w:snapToGrid w:val="0"/>
              <w:spacing w:line="400" w:lineRule="exact"/>
              <w:jc w:val="center"/>
              <w:rPr>
                <w:rFonts w:ascii="FangSong_GB2312" w:hAnsi="FangSong_GB2312" w:eastAsia="FangSong_GB2312" w:cs="FangSong_GB2312"/>
                <w:sz w:val="24"/>
                <w:szCs w:val="24"/>
              </w:rPr>
            </w:pPr>
            <w:r>
              <w:rPr>
                <w:rFonts w:hint="eastAsia" w:ascii="FangSong_GB2312" w:hAnsi="FangSong_GB2312" w:eastAsia="FangSong_GB2312" w:cs="FangSong_GB2312"/>
                <w:sz w:val="24"/>
                <w:szCs w:val="24"/>
              </w:rPr>
              <w:t>发包工程类型</w:t>
            </w:r>
          </w:p>
        </w:tc>
        <w:tc>
          <w:tcPr>
            <w:tcW w:w="2349" w:type="dxa"/>
            <w:gridSpan w:val="2"/>
            <w:vAlign w:val="center"/>
          </w:tcPr>
          <w:p>
            <w:pPr>
              <w:adjustRightInd w:val="0"/>
              <w:snapToGrid w:val="0"/>
              <w:spacing w:line="400" w:lineRule="exact"/>
              <w:jc w:val="center"/>
              <w:rPr>
                <w:rFonts w:ascii="FangSong_GB2312" w:hAnsi="FangSong_GB2312" w:eastAsia="FangSong_GB2312" w:cs="FangSong_GB2312"/>
                <w:sz w:val="24"/>
                <w:szCs w:val="24"/>
              </w:rPr>
            </w:pPr>
            <w:r>
              <w:rPr>
                <w:rFonts w:hint="eastAsia" w:ascii="FangSong_GB2312" w:hAnsi="FangSong_GB2312" w:eastAsia="FangSong_GB2312" w:cs="FangSong_GB2312"/>
                <w:sz w:val="24"/>
                <w:szCs w:val="24"/>
              </w:rPr>
              <w:t>合同对象</w:t>
            </w:r>
          </w:p>
        </w:tc>
        <w:tc>
          <w:tcPr>
            <w:tcW w:w="2578" w:type="dxa"/>
            <w:gridSpan w:val="2"/>
            <w:vAlign w:val="center"/>
          </w:tcPr>
          <w:p>
            <w:pPr>
              <w:adjustRightInd w:val="0"/>
              <w:snapToGrid w:val="0"/>
              <w:spacing w:line="400" w:lineRule="exact"/>
              <w:jc w:val="center"/>
              <w:rPr>
                <w:rFonts w:ascii="FangSong_GB2312" w:hAnsi="FangSong_GB2312" w:eastAsia="FangSong_GB2312" w:cs="FangSong_GB2312"/>
                <w:sz w:val="24"/>
                <w:szCs w:val="24"/>
              </w:rPr>
            </w:pPr>
            <w:r>
              <w:rPr>
                <w:rFonts w:hint="eastAsia" w:ascii="FangSong_GB2312" w:hAnsi="FangSong_GB2312" w:eastAsia="FangSong_GB2312" w:cs="FangSong_GB2312"/>
                <w:sz w:val="24"/>
                <w:szCs w:val="24"/>
              </w:rPr>
              <w:t>合同金额（万元）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exact"/>
          <w:jc w:val="center"/>
        </w:trPr>
        <w:tc>
          <w:tcPr>
            <w:tcW w:w="2072" w:type="dxa"/>
            <w:gridSpan w:val="3"/>
            <w:vMerge w:val="continue"/>
            <w:vAlign w:val="center"/>
          </w:tcPr>
          <w:p>
            <w:pPr>
              <w:adjustRightInd w:val="0"/>
              <w:snapToGrid w:val="0"/>
              <w:spacing w:line="400" w:lineRule="exact"/>
              <w:jc w:val="center"/>
              <w:rPr>
                <w:rFonts w:ascii="FangSong_GB2312" w:hAnsi="FangSong_GB2312" w:eastAsia="FangSong_GB2312" w:cs="FangSong_GB2312"/>
                <w:sz w:val="24"/>
                <w:szCs w:val="24"/>
              </w:rPr>
            </w:pPr>
          </w:p>
        </w:tc>
        <w:tc>
          <w:tcPr>
            <w:tcW w:w="1821" w:type="dxa"/>
            <w:gridSpan w:val="4"/>
            <w:vAlign w:val="center"/>
          </w:tcPr>
          <w:p>
            <w:pPr>
              <w:adjustRightInd w:val="0"/>
              <w:snapToGrid w:val="0"/>
              <w:spacing w:line="400" w:lineRule="exact"/>
              <w:jc w:val="center"/>
              <w:rPr>
                <w:rFonts w:ascii="FangSong_GB2312" w:hAnsi="FangSong_GB2312" w:eastAsia="FangSong_GB2312" w:cs="FangSong_GB2312"/>
                <w:sz w:val="24"/>
                <w:szCs w:val="24"/>
              </w:rPr>
            </w:pPr>
            <w:r>
              <w:rPr>
                <w:rFonts w:hint="eastAsia" w:ascii="FangSong_GB2312" w:hAnsi="FangSong_GB2312" w:eastAsia="FangSong_GB2312" w:cs="FangSong_GB2312"/>
                <w:sz w:val="24"/>
                <w:szCs w:val="24"/>
              </w:rPr>
              <w:t>施工总承包</w:t>
            </w:r>
          </w:p>
        </w:tc>
        <w:tc>
          <w:tcPr>
            <w:tcW w:w="2349" w:type="dxa"/>
            <w:gridSpan w:val="2"/>
            <w:vAlign w:val="center"/>
          </w:tcPr>
          <w:p>
            <w:pPr>
              <w:adjustRightInd w:val="0"/>
              <w:snapToGrid w:val="0"/>
              <w:spacing w:line="400" w:lineRule="exact"/>
              <w:jc w:val="center"/>
              <w:rPr>
                <w:rFonts w:ascii="FangSong_GB2312" w:hAnsi="FangSong_GB2312" w:eastAsia="FangSong_GB2312" w:cs="FangSong_GB2312"/>
                <w:sz w:val="24"/>
                <w:szCs w:val="24"/>
              </w:rPr>
            </w:pPr>
          </w:p>
        </w:tc>
        <w:tc>
          <w:tcPr>
            <w:tcW w:w="2578" w:type="dxa"/>
            <w:gridSpan w:val="2"/>
            <w:vAlign w:val="center"/>
          </w:tcPr>
          <w:p>
            <w:pPr>
              <w:adjustRightInd w:val="0"/>
              <w:snapToGrid w:val="0"/>
              <w:spacing w:line="400" w:lineRule="exact"/>
              <w:jc w:val="center"/>
              <w:rPr>
                <w:rFonts w:ascii="FangSong_GB2312" w:hAnsi="FangSong_GB2312" w:eastAsia="FangSong_GB2312" w:cs="FangSong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3" w:hRule="exact"/>
          <w:jc w:val="center"/>
        </w:trPr>
        <w:tc>
          <w:tcPr>
            <w:tcW w:w="2072" w:type="dxa"/>
            <w:gridSpan w:val="3"/>
            <w:vMerge w:val="continue"/>
            <w:vAlign w:val="center"/>
          </w:tcPr>
          <w:p>
            <w:pPr>
              <w:adjustRightInd w:val="0"/>
              <w:snapToGrid w:val="0"/>
              <w:spacing w:line="400" w:lineRule="exact"/>
              <w:jc w:val="center"/>
              <w:rPr>
                <w:rFonts w:ascii="FangSong_GB2312" w:hAnsi="FangSong_GB2312" w:eastAsia="FangSong_GB2312" w:cs="FangSong_GB2312"/>
                <w:sz w:val="24"/>
                <w:szCs w:val="24"/>
              </w:rPr>
            </w:pPr>
          </w:p>
        </w:tc>
        <w:tc>
          <w:tcPr>
            <w:tcW w:w="1821" w:type="dxa"/>
            <w:gridSpan w:val="4"/>
            <w:vAlign w:val="center"/>
          </w:tcPr>
          <w:p>
            <w:pPr>
              <w:adjustRightInd w:val="0"/>
              <w:snapToGrid w:val="0"/>
              <w:spacing w:line="400" w:lineRule="exact"/>
              <w:jc w:val="center"/>
              <w:rPr>
                <w:rFonts w:ascii="FangSong_GB2312" w:hAnsi="FangSong_GB2312" w:eastAsia="FangSong_GB2312" w:cs="FangSong_GB2312"/>
                <w:sz w:val="24"/>
                <w:szCs w:val="24"/>
              </w:rPr>
            </w:pPr>
            <w:r>
              <w:rPr>
                <w:rFonts w:hint="eastAsia" w:ascii="FangSong_GB2312" w:hAnsi="FangSong_GB2312" w:eastAsia="FangSong_GB2312" w:cs="FangSong_GB2312"/>
                <w:sz w:val="24"/>
                <w:szCs w:val="24"/>
              </w:rPr>
              <w:t>专业工程1</w:t>
            </w:r>
          </w:p>
        </w:tc>
        <w:tc>
          <w:tcPr>
            <w:tcW w:w="2349" w:type="dxa"/>
            <w:gridSpan w:val="2"/>
            <w:vAlign w:val="center"/>
          </w:tcPr>
          <w:p>
            <w:pPr>
              <w:adjustRightInd w:val="0"/>
              <w:snapToGrid w:val="0"/>
              <w:spacing w:line="400" w:lineRule="exact"/>
              <w:jc w:val="center"/>
              <w:rPr>
                <w:rFonts w:ascii="FangSong_GB2312" w:hAnsi="FangSong_GB2312" w:eastAsia="FangSong_GB2312" w:cs="FangSong_GB2312"/>
                <w:sz w:val="24"/>
                <w:szCs w:val="24"/>
              </w:rPr>
            </w:pPr>
          </w:p>
        </w:tc>
        <w:tc>
          <w:tcPr>
            <w:tcW w:w="2578" w:type="dxa"/>
            <w:gridSpan w:val="2"/>
            <w:vAlign w:val="center"/>
          </w:tcPr>
          <w:p>
            <w:pPr>
              <w:adjustRightInd w:val="0"/>
              <w:snapToGrid w:val="0"/>
              <w:spacing w:line="400" w:lineRule="exact"/>
              <w:jc w:val="center"/>
              <w:rPr>
                <w:rFonts w:ascii="FangSong_GB2312" w:hAnsi="FangSong_GB2312" w:eastAsia="FangSong_GB2312" w:cs="FangSong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exact"/>
          <w:jc w:val="center"/>
        </w:trPr>
        <w:tc>
          <w:tcPr>
            <w:tcW w:w="2072" w:type="dxa"/>
            <w:gridSpan w:val="3"/>
            <w:vMerge w:val="continue"/>
            <w:vAlign w:val="center"/>
          </w:tcPr>
          <w:p>
            <w:pPr>
              <w:adjustRightInd w:val="0"/>
              <w:snapToGrid w:val="0"/>
              <w:spacing w:line="400" w:lineRule="exact"/>
              <w:jc w:val="center"/>
              <w:rPr>
                <w:rFonts w:ascii="FangSong_GB2312" w:hAnsi="FangSong_GB2312" w:eastAsia="FangSong_GB2312" w:cs="FangSong_GB2312"/>
                <w:sz w:val="24"/>
                <w:szCs w:val="24"/>
              </w:rPr>
            </w:pPr>
          </w:p>
        </w:tc>
        <w:tc>
          <w:tcPr>
            <w:tcW w:w="1821" w:type="dxa"/>
            <w:gridSpan w:val="4"/>
            <w:vAlign w:val="center"/>
          </w:tcPr>
          <w:p>
            <w:pPr>
              <w:adjustRightInd w:val="0"/>
              <w:snapToGrid w:val="0"/>
              <w:spacing w:line="400" w:lineRule="exact"/>
              <w:jc w:val="center"/>
              <w:rPr>
                <w:rFonts w:ascii="FangSong_GB2312" w:hAnsi="FangSong_GB2312" w:eastAsia="FangSong_GB2312" w:cs="FangSong_GB2312"/>
                <w:sz w:val="24"/>
                <w:szCs w:val="24"/>
              </w:rPr>
            </w:pPr>
            <w:r>
              <w:rPr>
                <w:rFonts w:hint="eastAsia" w:ascii="FangSong_GB2312" w:hAnsi="FangSong_GB2312" w:eastAsia="FangSong_GB2312" w:cs="FangSong_GB2312"/>
                <w:sz w:val="24"/>
                <w:szCs w:val="24"/>
              </w:rPr>
              <w:t>专业工程2</w:t>
            </w:r>
          </w:p>
        </w:tc>
        <w:tc>
          <w:tcPr>
            <w:tcW w:w="2349" w:type="dxa"/>
            <w:gridSpan w:val="2"/>
            <w:vAlign w:val="center"/>
          </w:tcPr>
          <w:p>
            <w:pPr>
              <w:adjustRightInd w:val="0"/>
              <w:snapToGrid w:val="0"/>
              <w:spacing w:line="400" w:lineRule="exact"/>
              <w:jc w:val="center"/>
              <w:rPr>
                <w:rFonts w:ascii="FangSong_GB2312" w:hAnsi="FangSong_GB2312" w:eastAsia="FangSong_GB2312" w:cs="FangSong_GB2312"/>
                <w:sz w:val="24"/>
                <w:szCs w:val="24"/>
              </w:rPr>
            </w:pPr>
          </w:p>
        </w:tc>
        <w:tc>
          <w:tcPr>
            <w:tcW w:w="2578" w:type="dxa"/>
            <w:gridSpan w:val="2"/>
            <w:vAlign w:val="center"/>
          </w:tcPr>
          <w:p>
            <w:pPr>
              <w:adjustRightInd w:val="0"/>
              <w:snapToGrid w:val="0"/>
              <w:spacing w:line="400" w:lineRule="exact"/>
              <w:jc w:val="center"/>
              <w:rPr>
                <w:rFonts w:ascii="FangSong_GB2312" w:hAnsi="FangSong_GB2312" w:eastAsia="FangSong_GB2312" w:cs="FangSong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072" w:type="dxa"/>
            <w:gridSpan w:val="3"/>
            <w:vMerge w:val="continue"/>
            <w:vAlign w:val="center"/>
          </w:tcPr>
          <w:p>
            <w:pPr>
              <w:adjustRightInd w:val="0"/>
              <w:snapToGrid w:val="0"/>
              <w:spacing w:line="400" w:lineRule="exact"/>
              <w:jc w:val="center"/>
              <w:rPr>
                <w:rFonts w:ascii="FangSong_GB2312" w:hAnsi="FangSong_GB2312" w:eastAsia="FangSong_GB2312" w:cs="FangSong_GB2312"/>
                <w:sz w:val="24"/>
                <w:szCs w:val="24"/>
              </w:rPr>
            </w:pPr>
          </w:p>
        </w:tc>
        <w:tc>
          <w:tcPr>
            <w:tcW w:w="1821" w:type="dxa"/>
            <w:gridSpan w:val="4"/>
            <w:vAlign w:val="center"/>
          </w:tcPr>
          <w:p>
            <w:pPr>
              <w:adjustRightInd w:val="0"/>
              <w:snapToGrid w:val="0"/>
              <w:spacing w:line="400" w:lineRule="exact"/>
              <w:jc w:val="center"/>
              <w:rPr>
                <w:rFonts w:ascii="FangSong_GB2312" w:hAnsi="FangSong_GB2312" w:eastAsia="FangSong_GB2312" w:cs="FangSong_GB2312"/>
                <w:sz w:val="24"/>
                <w:szCs w:val="24"/>
              </w:rPr>
            </w:pPr>
            <w:r>
              <w:rPr>
                <w:rFonts w:hint="eastAsia" w:ascii="FangSong_GB2312" w:hAnsi="FangSong_GB2312" w:eastAsia="FangSong_GB2312" w:cs="FangSong_GB2312"/>
                <w:sz w:val="24"/>
                <w:szCs w:val="24"/>
              </w:rPr>
              <w:t>……</w:t>
            </w:r>
          </w:p>
        </w:tc>
        <w:tc>
          <w:tcPr>
            <w:tcW w:w="2349" w:type="dxa"/>
            <w:gridSpan w:val="2"/>
            <w:vAlign w:val="center"/>
          </w:tcPr>
          <w:p>
            <w:pPr>
              <w:adjustRightInd w:val="0"/>
              <w:snapToGrid w:val="0"/>
              <w:spacing w:line="400" w:lineRule="exact"/>
              <w:jc w:val="center"/>
              <w:rPr>
                <w:rFonts w:ascii="FangSong_GB2312" w:hAnsi="FangSong_GB2312" w:eastAsia="FangSong_GB2312" w:cs="FangSong_GB2312"/>
                <w:sz w:val="24"/>
                <w:szCs w:val="24"/>
              </w:rPr>
            </w:pPr>
          </w:p>
        </w:tc>
        <w:tc>
          <w:tcPr>
            <w:tcW w:w="2578" w:type="dxa"/>
            <w:gridSpan w:val="2"/>
            <w:vAlign w:val="center"/>
          </w:tcPr>
          <w:p>
            <w:pPr>
              <w:adjustRightInd w:val="0"/>
              <w:snapToGrid w:val="0"/>
              <w:spacing w:line="400" w:lineRule="exact"/>
              <w:jc w:val="center"/>
              <w:rPr>
                <w:rFonts w:ascii="FangSong_GB2312" w:hAnsi="FangSong_GB2312" w:eastAsia="FangSong_GB2312" w:cs="FangSong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jc w:val="center"/>
        </w:trPr>
        <w:tc>
          <w:tcPr>
            <w:tcW w:w="8820" w:type="dxa"/>
            <w:gridSpan w:val="11"/>
            <w:vAlign w:val="center"/>
          </w:tcPr>
          <w:p>
            <w:pPr>
              <w:adjustRightInd w:val="0"/>
              <w:snapToGrid w:val="0"/>
              <w:rPr>
                <w:rFonts w:ascii="FangSong_GB2312" w:hAnsi="FangSong_GB2312" w:eastAsia="FangSong_GB2312" w:cs="FangSong_GB2312"/>
                <w:sz w:val="24"/>
                <w:szCs w:val="24"/>
              </w:rPr>
            </w:pPr>
            <w:r>
              <w:rPr>
                <w:rFonts w:hint="eastAsia" w:ascii="SimHei" w:hAnsi="SimHei" w:eastAsia="SimHei"/>
                <w:sz w:val="32"/>
                <w:szCs w:val="32"/>
              </w:rPr>
              <w:t>二、施工总承包单位发承包情况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7" w:hRule="atLeast"/>
          <w:jc w:val="center"/>
        </w:trPr>
        <w:tc>
          <w:tcPr>
            <w:tcW w:w="2072" w:type="dxa"/>
            <w:gridSpan w:val="3"/>
            <w:vAlign w:val="center"/>
          </w:tcPr>
          <w:p>
            <w:pPr>
              <w:adjustRightInd w:val="0"/>
              <w:snapToGrid w:val="0"/>
              <w:jc w:val="center"/>
              <w:rPr>
                <w:rFonts w:ascii="FangSong_GB2312" w:hAnsi="FangSong_GB2312" w:eastAsia="FangSong_GB2312" w:cs="FangSong_GB2312"/>
                <w:sz w:val="24"/>
                <w:szCs w:val="24"/>
              </w:rPr>
            </w:pPr>
            <w:r>
              <w:rPr>
                <w:rFonts w:hint="eastAsia" w:ascii="FangSong_GB2312" w:hAnsi="FangSong_GB2312" w:eastAsia="FangSong_GB2312" w:cs="FangSong_GB2312"/>
                <w:sz w:val="24"/>
                <w:szCs w:val="24"/>
              </w:rPr>
              <w:t>施工总承包单位</w:t>
            </w:r>
          </w:p>
        </w:tc>
        <w:tc>
          <w:tcPr>
            <w:tcW w:w="1821" w:type="dxa"/>
            <w:gridSpan w:val="4"/>
            <w:vAlign w:val="center"/>
          </w:tcPr>
          <w:p>
            <w:pPr>
              <w:adjustRightInd w:val="0"/>
              <w:snapToGrid w:val="0"/>
              <w:jc w:val="center"/>
              <w:rPr>
                <w:rFonts w:ascii="FangSong_GB2312" w:hAnsi="FangSong_GB2312" w:eastAsia="FangSong_GB2312" w:cs="FangSong_GB2312"/>
                <w:sz w:val="24"/>
                <w:szCs w:val="24"/>
              </w:rPr>
            </w:pPr>
          </w:p>
        </w:tc>
        <w:tc>
          <w:tcPr>
            <w:tcW w:w="2349" w:type="dxa"/>
            <w:gridSpan w:val="2"/>
            <w:vAlign w:val="center"/>
          </w:tcPr>
          <w:p>
            <w:pPr>
              <w:adjustRightInd w:val="0"/>
              <w:snapToGrid w:val="0"/>
              <w:jc w:val="center"/>
              <w:rPr>
                <w:rFonts w:ascii="FangSong_GB2312" w:hAnsi="FangSong_GB2312" w:eastAsia="FangSong_GB2312" w:cs="FangSong_GB2312"/>
                <w:sz w:val="24"/>
                <w:szCs w:val="24"/>
              </w:rPr>
            </w:pPr>
            <w:r>
              <w:rPr>
                <w:rFonts w:hint="eastAsia" w:ascii="FangSong_GB2312" w:hAnsi="FangSong_GB2312" w:eastAsia="FangSong_GB2312" w:cs="FangSong_GB2312"/>
                <w:sz w:val="24"/>
                <w:szCs w:val="24"/>
              </w:rPr>
              <w:t>施工总承包合同金额（万元）</w:t>
            </w:r>
          </w:p>
        </w:tc>
        <w:tc>
          <w:tcPr>
            <w:tcW w:w="2578" w:type="dxa"/>
            <w:gridSpan w:val="2"/>
            <w:vAlign w:val="center"/>
          </w:tcPr>
          <w:p>
            <w:pPr>
              <w:adjustRightInd w:val="0"/>
              <w:snapToGrid w:val="0"/>
              <w:jc w:val="center"/>
              <w:rPr>
                <w:rFonts w:ascii="FangSong_GB2312" w:hAnsi="FangSong_GB2312" w:eastAsia="FangSong_GB2312" w:cs="FangSong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exact"/>
          <w:jc w:val="center"/>
        </w:trPr>
        <w:tc>
          <w:tcPr>
            <w:tcW w:w="2072" w:type="dxa"/>
            <w:gridSpan w:val="3"/>
            <w:vMerge w:val="restart"/>
            <w:vAlign w:val="center"/>
          </w:tcPr>
          <w:p>
            <w:pPr>
              <w:adjustRightInd w:val="0"/>
              <w:snapToGrid w:val="0"/>
              <w:jc w:val="center"/>
              <w:rPr>
                <w:rFonts w:ascii="FangSong_GB2312" w:hAnsi="FangSong_GB2312" w:eastAsia="FangSong_GB2312" w:cs="FangSong_GB2312"/>
                <w:sz w:val="24"/>
                <w:szCs w:val="24"/>
              </w:rPr>
            </w:pPr>
            <w:r>
              <w:rPr>
                <w:rFonts w:hint="eastAsia" w:ascii="FangSong_GB2312" w:hAnsi="FangSong_GB2312" w:eastAsia="FangSong_GB2312" w:cs="FangSong_GB2312"/>
                <w:sz w:val="24"/>
                <w:szCs w:val="24"/>
              </w:rPr>
              <w:t>施工总承包单位分包专业工程情况</w:t>
            </w:r>
          </w:p>
        </w:tc>
        <w:tc>
          <w:tcPr>
            <w:tcW w:w="1821" w:type="dxa"/>
            <w:gridSpan w:val="4"/>
            <w:vAlign w:val="center"/>
          </w:tcPr>
          <w:p>
            <w:pPr>
              <w:adjustRightInd w:val="0"/>
              <w:snapToGrid w:val="0"/>
              <w:jc w:val="center"/>
              <w:rPr>
                <w:rFonts w:ascii="FangSong_GB2312" w:hAnsi="FangSong_GB2312" w:eastAsia="FangSong_GB2312" w:cs="FangSong_GB2312"/>
                <w:sz w:val="24"/>
                <w:szCs w:val="24"/>
              </w:rPr>
            </w:pPr>
            <w:r>
              <w:rPr>
                <w:rFonts w:hint="eastAsia" w:ascii="FangSong_GB2312" w:hAnsi="FangSong_GB2312" w:eastAsia="FangSong_GB2312" w:cs="FangSong_GB2312"/>
                <w:sz w:val="24"/>
                <w:szCs w:val="24"/>
              </w:rPr>
              <w:t>发包专业工程</w:t>
            </w:r>
          </w:p>
        </w:tc>
        <w:tc>
          <w:tcPr>
            <w:tcW w:w="2349" w:type="dxa"/>
            <w:gridSpan w:val="2"/>
            <w:vAlign w:val="center"/>
          </w:tcPr>
          <w:p>
            <w:pPr>
              <w:adjustRightInd w:val="0"/>
              <w:snapToGrid w:val="0"/>
              <w:jc w:val="center"/>
              <w:rPr>
                <w:rFonts w:ascii="FangSong_GB2312" w:hAnsi="FangSong_GB2312" w:eastAsia="FangSong_GB2312" w:cs="FangSong_GB2312"/>
                <w:sz w:val="24"/>
                <w:szCs w:val="24"/>
              </w:rPr>
            </w:pPr>
            <w:r>
              <w:rPr>
                <w:rFonts w:hint="eastAsia" w:ascii="FangSong_GB2312" w:hAnsi="FangSong_GB2312" w:eastAsia="FangSong_GB2312" w:cs="FangSong_GB2312"/>
                <w:sz w:val="24"/>
                <w:szCs w:val="24"/>
              </w:rPr>
              <w:t>合同对象</w:t>
            </w:r>
          </w:p>
        </w:tc>
        <w:tc>
          <w:tcPr>
            <w:tcW w:w="2578" w:type="dxa"/>
            <w:gridSpan w:val="2"/>
            <w:vAlign w:val="center"/>
          </w:tcPr>
          <w:p>
            <w:pPr>
              <w:adjustRightInd w:val="0"/>
              <w:snapToGrid w:val="0"/>
              <w:jc w:val="center"/>
              <w:rPr>
                <w:rFonts w:ascii="FangSong_GB2312" w:hAnsi="FangSong_GB2312" w:eastAsia="FangSong_GB2312" w:cs="FangSong_GB2312"/>
                <w:sz w:val="24"/>
                <w:szCs w:val="24"/>
              </w:rPr>
            </w:pPr>
            <w:r>
              <w:rPr>
                <w:rFonts w:hint="eastAsia" w:ascii="FangSong_GB2312" w:hAnsi="FangSong_GB2312" w:eastAsia="FangSong_GB2312" w:cs="FangSong_GB2312"/>
                <w:sz w:val="24"/>
                <w:szCs w:val="24"/>
              </w:rPr>
              <w:t>合同金额（万元）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3" w:hRule="exact"/>
          <w:jc w:val="center"/>
        </w:trPr>
        <w:tc>
          <w:tcPr>
            <w:tcW w:w="2072" w:type="dxa"/>
            <w:gridSpan w:val="3"/>
            <w:vMerge w:val="continue"/>
            <w:vAlign w:val="center"/>
          </w:tcPr>
          <w:p>
            <w:pPr>
              <w:adjustRightInd w:val="0"/>
              <w:snapToGrid w:val="0"/>
              <w:jc w:val="center"/>
              <w:rPr>
                <w:rFonts w:ascii="FangSong_GB2312" w:hAnsi="FangSong_GB2312" w:eastAsia="FangSong_GB2312" w:cs="FangSong_GB2312"/>
                <w:sz w:val="24"/>
                <w:szCs w:val="24"/>
              </w:rPr>
            </w:pPr>
          </w:p>
        </w:tc>
        <w:tc>
          <w:tcPr>
            <w:tcW w:w="1821" w:type="dxa"/>
            <w:gridSpan w:val="4"/>
            <w:vAlign w:val="center"/>
          </w:tcPr>
          <w:p>
            <w:pPr>
              <w:adjustRightInd w:val="0"/>
              <w:snapToGrid w:val="0"/>
              <w:jc w:val="center"/>
              <w:rPr>
                <w:rFonts w:ascii="FangSong_GB2312" w:hAnsi="FangSong_GB2312" w:eastAsia="FangSong_GB2312" w:cs="FangSong_GB2312"/>
                <w:sz w:val="24"/>
                <w:szCs w:val="24"/>
              </w:rPr>
            </w:pPr>
            <w:r>
              <w:rPr>
                <w:rFonts w:hint="eastAsia" w:ascii="FangSong_GB2312" w:hAnsi="FangSong_GB2312" w:eastAsia="FangSong_GB2312" w:cs="FangSong_GB2312"/>
                <w:sz w:val="24"/>
                <w:szCs w:val="24"/>
              </w:rPr>
              <w:t>专业工程1</w:t>
            </w:r>
          </w:p>
        </w:tc>
        <w:tc>
          <w:tcPr>
            <w:tcW w:w="2349" w:type="dxa"/>
            <w:gridSpan w:val="2"/>
            <w:vAlign w:val="center"/>
          </w:tcPr>
          <w:p>
            <w:pPr>
              <w:adjustRightInd w:val="0"/>
              <w:snapToGrid w:val="0"/>
              <w:rPr>
                <w:rFonts w:ascii="FangSong_GB2312" w:hAnsi="FangSong_GB2312" w:eastAsia="FangSong_GB2312" w:cs="FangSong_GB2312"/>
                <w:sz w:val="24"/>
                <w:szCs w:val="24"/>
              </w:rPr>
            </w:pPr>
          </w:p>
        </w:tc>
        <w:tc>
          <w:tcPr>
            <w:tcW w:w="2578" w:type="dxa"/>
            <w:gridSpan w:val="2"/>
            <w:vAlign w:val="center"/>
          </w:tcPr>
          <w:p>
            <w:pPr>
              <w:adjustRightInd w:val="0"/>
              <w:snapToGrid w:val="0"/>
              <w:rPr>
                <w:rFonts w:ascii="FangSong_GB2312" w:hAnsi="FangSong_GB2312" w:eastAsia="FangSong_GB2312" w:cs="FangSong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exact"/>
          <w:jc w:val="center"/>
        </w:trPr>
        <w:tc>
          <w:tcPr>
            <w:tcW w:w="2072" w:type="dxa"/>
            <w:gridSpan w:val="3"/>
            <w:vMerge w:val="continue"/>
            <w:vAlign w:val="center"/>
          </w:tcPr>
          <w:p>
            <w:pPr>
              <w:adjustRightInd w:val="0"/>
              <w:snapToGrid w:val="0"/>
              <w:jc w:val="center"/>
              <w:rPr>
                <w:rFonts w:ascii="FangSong_GB2312" w:hAnsi="FangSong_GB2312" w:eastAsia="FangSong_GB2312" w:cs="FangSong_GB2312"/>
                <w:sz w:val="24"/>
                <w:szCs w:val="24"/>
              </w:rPr>
            </w:pPr>
          </w:p>
        </w:tc>
        <w:tc>
          <w:tcPr>
            <w:tcW w:w="1821" w:type="dxa"/>
            <w:gridSpan w:val="4"/>
            <w:vAlign w:val="center"/>
          </w:tcPr>
          <w:p>
            <w:pPr>
              <w:adjustRightInd w:val="0"/>
              <w:snapToGrid w:val="0"/>
              <w:jc w:val="center"/>
              <w:rPr>
                <w:rFonts w:ascii="FangSong_GB2312" w:hAnsi="FangSong_GB2312" w:eastAsia="FangSong_GB2312" w:cs="FangSong_GB2312"/>
                <w:sz w:val="24"/>
                <w:szCs w:val="24"/>
              </w:rPr>
            </w:pPr>
            <w:r>
              <w:rPr>
                <w:rFonts w:hint="eastAsia" w:ascii="FangSong_GB2312" w:hAnsi="FangSong_GB2312" w:eastAsia="FangSong_GB2312" w:cs="FangSong_GB2312"/>
                <w:sz w:val="24"/>
                <w:szCs w:val="24"/>
              </w:rPr>
              <w:t>专业工程2</w:t>
            </w:r>
          </w:p>
        </w:tc>
        <w:tc>
          <w:tcPr>
            <w:tcW w:w="2349" w:type="dxa"/>
            <w:gridSpan w:val="2"/>
            <w:vAlign w:val="center"/>
          </w:tcPr>
          <w:p>
            <w:pPr>
              <w:adjustRightInd w:val="0"/>
              <w:snapToGrid w:val="0"/>
              <w:rPr>
                <w:rFonts w:ascii="FangSong_GB2312" w:hAnsi="FangSong_GB2312" w:eastAsia="FangSong_GB2312" w:cs="FangSong_GB2312"/>
                <w:sz w:val="24"/>
                <w:szCs w:val="24"/>
              </w:rPr>
            </w:pPr>
          </w:p>
        </w:tc>
        <w:tc>
          <w:tcPr>
            <w:tcW w:w="2578" w:type="dxa"/>
            <w:gridSpan w:val="2"/>
            <w:vAlign w:val="center"/>
          </w:tcPr>
          <w:p>
            <w:pPr>
              <w:adjustRightInd w:val="0"/>
              <w:snapToGrid w:val="0"/>
              <w:rPr>
                <w:rFonts w:ascii="FangSong_GB2312" w:hAnsi="FangSong_GB2312" w:eastAsia="FangSong_GB2312" w:cs="FangSong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072" w:type="dxa"/>
            <w:gridSpan w:val="3"/>
            <w:vMerge w:val="continue"/>
            <w:vAlign w:val="center"/>
          </w:tcPr>
          <w:p>
            <w:pPr>
              <w:adjustRightInd w:val="0"/>
              <w:snapToGrid w:val="0"/>
              <w:jc w:val="center"/>
              <w:rPr>
                <w:rFonts w:ascii="FangSong_GB2312" w:hAnsi="FangSong_GB2312" w:eastAsia="FangSong_GB2312" w:cs="FangSong_GB2312"/>
                <w:sz w:val="24"/>
                <w:szCs w:val="24"/>
              </w:rPr>
            </w:pPr>
          </w:p>
        </w:tc>
        <w:tc>
          <w:tcPr>
            <w:tcW w:w="1821" w:type="dxa"/>
            <w:gridSpan w:val="4"/>
            <w:vAlign w:val="center"/>
          </w:tcPr>
          <w:p>
            <w:pPr>
              <w:adjustRightInd w:val="0"/>
              <w:snapToGrid w:val="0"/>
              <w:jc w:val="center"/>
              <w:rPr>
                <w:rFonts w:ascii="FangSong_GB2312" w:hAnsi="FangSong_GB2312" w:eastAsia="FangSong_GB2312" w:cs="FangSong_GB2312"/>
                <w:sz w:val="24"/>
                <w:szCs w:val="24"/>
              </w:rPr>
            </w:pPr>
            <w:r>
              <w:rPr>
                <w:rFonts w:hint="eastAsia" w:ascii="FangSong_GB2312" w:hAnsi="FangSong_GB2312" w:eastAsia="FangSong_GB2312" w:cs="FangSong_GB2312"/>
                <w:sz w:val="24"/>
                <w:szCs w:val="24"/>
              </w:rPr>
              <w:t>……</w:t>
            </w:r>
          </w:p>
        </w:tc>
        <w:tc>
          <w:tcPr>
            <w:tcW w:w="2349" w:type="dxa"/>
            <w:gridSpan w:val="2"/>
            <w:vAlign w:val="center"/>
          </w:tcPr>
          <w:p>
            <w:pPr>
              <w:adjustRightInd w:val="0"/>
              <w:snapToGrid w:val="0"/>
              <w:rPr>
                <w:rFonts w:ascii="FangSong_GB2312" w:hAnsi="FangSong_GB2312" w:eastAsia="FangSong_GB2312" w:cs="FangSong_GB2312"/>
                <w:sz w:val="24"/>
                <w:szCs w:val="24"/>
              </w:rPr>
            </w:pPr>
          </w:p>
        </w:tc>
        <w:tc>
          <w:tcPr>
            <w:tcW w:w="2578" w:type="dxa"/>
            <w:gridSpan w:val="2"/>
            <w:vAlign w:val="center"/>
          </w:tcPr>
          <w:p>
            <w:pPr>
              <w:adjustRightInd w:val="0"/>
              <w:snapToGrid w:val="0"/>
              <w:rPr>
                <w:rFonts w:ascii="FangSong_GB2312" w:hAnsi="FangSong_GB2312" w:eastAsia="FangSong_GB2312" w:cs="FangSong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exact"/>
          <w:jc w:val="center"/>
        </w:trPr>
        <w:tc>
          <w:tcPr>
            <w:tcW w:w="2072" w:type="dxa"/>
            <w:gridSpan w:val="3"/>
            <w:vMerge w:val="restart"/>
            <w:vAlign w:val="center"/>
          </w:tcPr>
          <w:p>
            <w:pPr>
              <w:adjustRightInd w:val="0"/>
              <w:snapToGrid w:val="0"/>
              <w:jc w:val="center"/>
              <w:rPr>
                <w:rFonts w:ascii="FangSong_GB2312" w:hAnsi="FangSong_GB2312" w:eastAsia="FangSong_GB2312" w:cs="FangSong_GB2312"/>
                <w:sz w:val="24"/>
                <w:szCs w:val="24"/>
              </w:rPr>
            </w:pPr>
            <w:r>
              <w:rPr>
                <w:rFonts w:hint="eastAsia" w:ascii="FangSong_GB2312" w:hAnsi="FangSong_GB2312" w:eastAsia="FangSong_GB2312" w:cs="FangSong_GB2312"/>
                <w:sz w:val="24"/>
                <w:szCs w:val="24"/>
              </w:rPr>
              <w:t>施工总承包单位分包劳务作业情况</w:t>
            </w:r>
          </w:p>
        </w:tc>
        <w:tc>
          <w:tcPr>
            <w:tcW w:w="1821" w:type="dxa"/>
            <w:gridSpan w:val="4"/>
            <w:vAlign w:val="center"/>
          </w:tcPr>
          <w:p>
            <w:pPr>
              <w:adjustRightInd w:val="0"/>
              <w:snapToGrid w:val="0"/>
              <w:jc w:val="center"/>
              <w:rPr>
                <w:rFonts w:ascii="FangSong_GB2312" w:hAnsi="FangSong_GB2312" w:eastAsia="FangSong_GB2312" w:cs="FangSong_GB2312"/>
                <w:sz w:val="24"/>
                <w:szCs w:val="24"/>
              </w:rPr>
            </w:pPr>
            <w:r>
              <w:rPr>
                <w:rFonts w:hint="eastAsia" w:ascii="FangSong_GB2312" w:hAnsi="FangSong_GB2312" w:eastAsia="FangSong_GB2312" w:cs="FangSong_GB2312"/>
                <w:sz w:val="24"/>
                <w:szCs w:val="24"/>
              </w:rPr>
              <w:t>发包劳务作业</w:t>
            </w:r>
          </w:p>
        </w:tc>
        <w:tc>
          <w:tcPr>
            <w:tcW w:w="2349" w:type="dxa"/>
            <w:gridSpan w:val="2"/>
            <w:vAlign w:val="center"/>
          </w:tcPr>
          <w:p>
            <w:pPr>
              <w:adjustRightInd w:val="0"/>
              <w:snapToGrid w:val="0"/>
              <w:jc w:val="center"/>
              <w:rPr>
                <w:rFonts w:ascii="FangSong_GB2312" w:hAnsi="FangSong_GB2312" w:eastAsia="FangSong_GB2312" w:cs="FangSong_GB2312"/>
                <w:sz w:val="24"/>
                <w:szCs w:val="24"/>
              </w:rPr>
            </w:pPr>
            <w:r>
              <w:rPr>
                <w:rFonts w:hint="eastAsia" w:ascii="FangSong_GB2312" w:hAnsi="FangSong_GB2312" w:eastAsia="FangSong_GB2312" w:cs="FangSong_GB2312"/>
                <w:sz w:val="24"/>
                <w:szCs w:val="24"/>
              </w:rPr>
              <w:t>合同对象</w:t>
            </w:r>
          </w:p>
        </w:tc>
        <w:tc>
          <w:tcPr>
            <w:tcW w:w="2578" w:type="dxa"/>
            <w:gridSpan w:val="2"/>
            <w:vAlign w:val="center"/>
          </w:tcPr>
          <w:p>
            <w:pPr>
              <w:adjustRightInd w:val="0"/>
              <w:snapToGrid w:val="0"/>
              <w:jc w:val="center"/>
              <w:rPr>
                <w:rFonts w:ascii="FangSong_GB2312" w:hAnsi="FangSong_GB2312" w:eastAsia="FangSong_GB2312" w:cs="FangSong_GB2312"/>
                <w:sz w:val="24"/>
                <w:szCs w:val="24"/>
              </w:rPr>
            </w:pPr>
            <w:r>
              <w:rPr>
                <w:rFonts w:hint="eastAsia" w:ascii="FangSong_GB2312" w:hAnsi="FangSong_GB2312" w:eastAsia="FangSong_GB2312" w:cs="FangSong_GB2312"/>
                <w:sz w:val="24"/>
                <w:szCs w:val="24"/>
              </w:rPr>
              <w:t>合同金额（万元）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3" w:hRule="exact"/>
          <w:jc w:val="center"/>
        </w:trPr>
        <w:tc>
          <w:tcPr>
            <w:tcW w:w="2072" w:type="dxa"/>
            <w:gridSpan w:val="3"/>
            <w:vMerge w:val="continue"/>
            <w:vAlign w:val="center"/>
          </w:tcPr>
          <w:p>
            <w:pPr>
              <w:adjustRightInd w:val="0"/>
              <w:snapToGrid w:val="0"/>
              <w:jc w:val="center"/>
              <w:rPr>
                <w:rFonts w:ascii="FangSong_GB2312" w:hAnsi="FangSong_GB2312" w:eastAsia="FangSong_GB2312" w:cs="FangSong_GB2312"/>
                <w:sz w:val="24"/>
                <w:szCs w:val="24"/>
              </w:rPr>
            </w:pPr>
          </w:p>
        </w:tc>
        <w:tc>
          <w:tcPr>
            <w:tcW w:w="1821" w:type="dxa"/>
            <w:gridSpan w:val="4"/>
            <w:vAlign w:val="center"/>
          </w:tcPr>
          <w:p>
            <w:pPr>
              <w:adjustRightInd w:val="0"/>
              <w:snapToGrid w:val="0"/>
              <w:jc w:val="center"/>
              <w:rPr>
                <w:rFonts w:ascii="FangSong_GB2312" w:hAnsi="FangSong_GB2312" w:eastAsia="FangSong_GB2312" w:cs="FangSong_GB2312"/>
                <w:sz w:val="24"/>
                <w:szCs w:val="24"/>
              </w:rPr>
            </w:pPr>
            <w:r>
              <w:rPr>
                <w:rFonts w:hint="eastAsia" w:ascii="FangSong_GB2312" w:hAnsi="FangSong_GB2312" w:eastAsia="FangSong_GB2312" w:cs="FangSong_GB2312"/>
                <w:sz w:val="24"/>
                <w:szCs w:val="24"/>
              </w:rPr>
              <w:t>劳务作业1</w:t>
            </w:r>
          </w:p>
        </w:tc>
        <w:tc>
          <w:tcPr>
            <w:tcW w:w="2349" w:type="dxa"/>
            <w:gridSpan w:val="2"/>
            <w:vAlign w:val="center"/>
          </w:tcPr>
          <w:p>
            <w:pPr>
              <w:adjustRightInd w:val="0"/>
              <w:snapToGrid w:val="0"/>
              <w:rPr>
                <w:rFonts w:ascii="FangSong_GB2312" w:hAnsi="FangSong_GB2312" w:eastAsia="FangSong_GB2312" w:cs="FangSong_GB2312"/>
                <w:sz w:val="24"/>
                <w:szCs w:val="24"/>
              </w:rPr>
            </w:pPr>
          </w:p>
        </w:tc>
        <w:tc>
          <w:tcPr>
            <w:tcW w:w="2578" w:type="dxa"/>
            <w:gridSpan w:val="2"/>
            <w:vAlign w:val="center"/>
          </w:tcPr>
          <w:p>
            <w:pPr>
              <w:adjustRightInd w:val="0"/>
              <w:snapToGrid w:val="0"/>
              <w:rPr>
                <w:rFonts w:ascii="FangSong_GB2312" w:hAnsi="FangSong_GB2312" w:eastAsia="FangSong_GB2312" w:cs="FangSong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exact"/>
          <w:jc w:val="center"/>
        </w:trPr>
        <w:tc>
          <w:tcPr>
            <w:tcW w:w="2072" w:type="dxa"/>
            <w:gridSpan w:val="3"/>
            <w:vMerge w:val="continue"/>
            <w:vAlign w:val="center"/>
          </w:tcPr>
          <w:p>
            <w:pPr>
              <w:adjustRightInd w:val="0"/>
              <w:snapToGrid w:val="0"/>
              <w:jc w:val="center"/>
              <w:rPr>
                <w:rFonts w:ascii="FangSong_GB2312" w:hAnsi="FangSong_GB2312" w:eastAsia="FangSong_GB2312" w:cs="FangSong_GB2312"/>
                <w:sz w:val="24"/>
                <w:szCs w:val="24"/>
              </w:rPr>
            </w:pPr>
          </w:p>
        </w:tc>
        <w:tc>
          <w:tcPr>
            <w:tcW w:w="1821" w:type="dxa"/>
            <w:gridSpan w:val="4"/>
            <w:vAlign w:val="center"/>
          </w:tcPr>
          <w:p>
            <w:pPr>
              <w:adjustRightInd w:val="0"/>
              <w:snapToGrid w:val="0"/>
              <w:jc w:val="center"/>
              <w:rPr>
                <w:rFonts w:ascii="FangSong_GB2312" w:hAnsi="FangSong_GB2312" w:eastAsia="FangSong_GB2312" w:cs="FangSong_GB2312"/>
                <w:sz w:val="24"/>
                <w:szCs w:val="24"/>
              </w:rPr>
            </w:pPr>
            <w:r>
              <w:rPr>
                <w:rFonts w:hint="eastAsia" w:ascii="FangSong_GB2312" w:hAnsi="FangSong_GB2312" w:eastAsia="FangSong_GB2312" w:cs="FangSong_GB2312"/>
                <w:sz w:val="24"/>
                <w:szCs w:val="24"/>
              </w:rPr>
              <w:t>劳务作业2</w:t>
            </w:r>
          </w:p>
        </w:tc>
        <w:tc>
          <w:tcPr>
            <w:tcW w:w="2349" w:type="dxa"/>
            <w:gridSpan w:val="2"/>
            <w:vAlign w:val="center"/>
          </w:tcPr>
          <w:p>
            <w:pPr>
              <w:adjustRightInd w:val="0"/>
              <w:snapToGrid w:val="0"/>
              <w:rPr>
                <w:rFonts w:ascii="FangSong_GB2312" w:hAnsi="FangSong_GB2312" w:eastAsia="FangSong_GB2312" w:cs="FangSong_GB2312"/>
                <w:sz w:val="24"/>
                <w:szCs w:val="24"/>
              </w:rPr>
            </w:pPr>
          </w:p>
        </w:tc>
        <w:tc>
          <w:tcPr>
            <w:tcW w:w="2578" w:type="dxa"/>
            <w:gridSpan w:val="2"/>
            <w:vAlign w:val="center"/>
          </w:tcPr>
          <w:p>
            <w:pPr>
              <w:adjustRightInd w:val="0"/>
              <w:snapToGrid w:val="0"/>
              <w:rPr>
                <w:rFonts w:ascii="FangSong_GB2312" w:hAnsi="FangSong_GB2312" w:eastAsia="FangSong_GB2312" w:cs="FangSong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exact"/>
          <w:jc w:val="center"/>
        </w:trPr>
        <w:tc>
          <w:tcPr>
            <w:tcW w:w="2072" w:type="dxa"/>
            <w:gridSpan w:val="3"/>
            <w:vMerge w:val="continue"/>
            <w:vAlign w:val="center"/>
          </w:tcPr>
          <w:p>
            <w:pPr>
              <w:adjustRightInd w:val="0"/>
              <w:snapToGrid w:val="0"/>
              <w:jc w:val="center"/>
              <w:rPr>
                <w:rFonts w:ascii="FangSong_GB2312" w:hAnsi="FangSong_GB2312" w:eastAsia="FangSong_GB2312" w:cs="FangSong_GB2312"/>
                <w:sz w:val="24"/>
                <w:szCs w:val="24"/>
              </w:rPr>
            </w:pPr>
          </w:p>
        </w:tc>
        <w:tc>
          <w:tcPr>
            <w:tcW w:w="1821" w:type="dxa"/>
            <w:gridSpan w:val="4"/>
            <w:vAlign w:val="center"/>
          </w:tcPr>
          <w:p>
            <w:pPr>
              <w:adjustRightInd w:val="0"/>
              <w:snapToGrid w:val="0"/>
              <w:jc w:val="center"/>
              <w:rPr>
                <w:rFonts w:ascii="FangSong_GB2312" w:hAnsi="FangSong_GB2312" w:eastAsia="FangSong_GB2312" w:cs="FangSong_GB2312"/>
                <w:sz w:val="24"/>
                <w:szCs w:val="24"/>
              </w:rPr>
            </w:pPr>
            <w:r>
              <w:rPr>
                <w:rFonts w:hint="eastAsia" w:ascii="FangSong_GB2312" w:hAnsi="FangSong_GB2312" w:eastAsia="FangSong_GB2312" w:cs="FangSong_GB2312"/>
                <w:sz w:val="24"/>
                <w:szCs w:val="24"/>
              </w:rPr>
              <w:t>……</w:t>
            </w:r>
          </w:p>
        </w:tc>
        <w:tc>
          <w:tcPr>
            <w:tcW w:w="2349" w:type="dxa"/>
            <w:gridSpan w:val="2"/>
            <w:vAlign w:val="center"/>
          </w:tcPr>
          <w:p>
            <w:pPr>
              <w:adjustRightInd w:val="0"/>
              <w:snapToGrid w:val="0"/>
              <w:rPr>
                <w:rFonts w:ascii="FangSong_GB2312" w:hAnsi="FangSong_GB2312" w:eastAsia="FangSong_GB2312" w:cs="FangSong_GB2312"/>
                <w:sz w:val="24"/>
                <w:szCs w:val="24"/>
              </w:rPr>
            </w:pPr>
          </w:p>
        </w:tc>
        <w:tc>
          <w:tcPr>
            <w:tcW w:w="2578" w:type="dxa"/>
            <w:gridSpan w:val="2"/>
            <w:vAlign w:val="center"/>
          </w:tcPr>
          <w:p>
            <w:pPr>
              <w:adjustRightInd w:val="0"/>
              <w:snapToGrid w:val="0"/>
              <w:rPr>
                <w:rFonts w:ascii="FangSong_GB2312" w:hAnsi="FangSong_GB2312" w:eastAsia="FangSong_GB2312" w:cs="FangSong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7" w:hRule="atLeast"/>
          <w:jc w:val="center"/>
        </w:trPr>
        <w:tc>
          <w:tcPr>
            <w:tcW w:w="8820" w:type="dxa"/>
            <w:gridSpan w:val="11"/>
            <w:vAlign w:val="center"/>
          </w:tcPr>
          <w:p>
            <w:pPr>
              <w:adjustRightInd w:val="0"/>
              <w:snapToGrid w:val="0"/>
              <w:rPr>
                <w:rFonts w:ascii="SimHei" w:hAnsi="SimHei" w:eastAsia="SimHei"/>
                <w:sz w:val="32"/>
                <w:szCs w:val="32"/>
              </w:rPr>
            </w:pPr>
            <w:r>
              <w:rPr>
                <w:rFonts w:hint="eastAsia" w:ascii="SimHei" w:hAnsi="SimHei" w:eastAsia="SimHei"/>
                <w:sz w:val="32"/>
                <w:szCs w:val="32"/>
              </w:rPr>
              <w:t>三、专业工程承包单位发承包情况</w:t>
            </w:r>
          </w:p>
          <w:p>
            <w:pPr>
              <w:pStyle w:val="2"/>
            </w:pPr>
            <w:r>
              <w:rPr>
                <w:rFonts w:hint="eastAsia"/>
              </w:rPr>
              <w:t>（</w:t>
            </w:r>
            <w:r>
              <w:rPr>
                <w:rFonts w:hint="eastAsia" w:ascii="KaiTi_GB2312" w:hAnsi="KaiTi_GB2312" w:eastAsia="KaiTi_GB2312" w:cs="KaiTi_GB2312"/>
                <w:sz w:val="24"/>
                <w:szCs w:val="24"/>
              </w:rPr>
              <w:t>各专业工程承包单位均需填报，表格请自行增加</w:t>
            </w: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3" w:hRule="atLeast"/>
          <w:jc w:val="center"/>
        </w:trPr>
        <w:tc>
          <w:tcPr>
            <w:tcW w:w="710" w:type="dxa"/>
            <w:vMerge w:val="restart"/>
            <w:vAlign w:val="center"/>
          </w:tcPr>
          <w:p>
            <w:pPr>
              <w:adjustRightInd w:val="0"/>
              <w:snapToGrid w:val="0"/>
              <w:jc w:val="center"/>
              <w:rPr>
                <w:rFonts w:ascii="FangSong_GB2312" w:hAnsi="FangSong_GB2312" w:eastAsia="FangSong_GB2312" w:cs="FangSong_GB2312"/>
                <w:sz w:val="24"/>
                <w:szCs w:val="24"/>
              </w:rPr>
            </w:pPr>
            <w:r>
              <w:rPr>
                <w:rFonts w:hint="eastAsia" w:ascii="FangSong_GB2312" w:hAnsi="FangSong_GB2312" w:eastAsia="FangSong_GB2312" w:cs="FangSong_GB2312"/>
                <w:sz w:val="24"/>
                <w:szCs w:val="24"/>
              </w:rPr>
              <w:t>专业工程1</w:t>
            </w:r>
          </w:p>
        </w:tc>
        <w:tc>
          <w:tcPr>
            <w:tcW w:w="1454" w:type="dxa"/>
            <w:gridSpan w:val="3"/>
            <w:vAlign w:val="center"/>
          </w:tcPr>
          <w:p>
            <w:pPr>
              <w:adjustRightInd w:val="0"/>
              <w:snapToGrid w:val="0"/>
              <w:jc w:val="center"/>
              <w:rPr>
                <w:rFonts w:ascii="FangSong_GB2312" w:hAnsi="FangSong_GB2312" w:eastAsia="FangSong_GB2312" w:cs="FangSong_GB2312"/>
                <w:sz w:val="24"/>
                <w:szCs w:val="24"/>
              </w:rPr>
            </w:pPr>
            <w:r>
              <w:rPr>
                <w:rFonts w:hint="eastAsia" w:ascii="FangSong_GB2312" w:hAnsi="FangSong_GB2312" w:eastAsia="FangSong_GB2312" w:cs="FangSong_GB2312"/>
                <w:sz w:val="24"/>
                <w:szCs w:val="24"/>
              </w:rPr>
              <w:t>专业工程承包单位</w:t>
            </w:r>
          </w:p>
        </w:tc>
        <w:tc>
          <w:tcPr>
            <w:tcW w:w="1719" w:type="dxa"/>
            <w:gridSpan w:val="2"/>
            <w:vAlign w:val="center"/>
          </w:tcPr>
          <w:p>
            <w:pPr>
              <w:adjustRightInd w:val="0"/>
              <w:snapToGrid w:val="0"/>
              <w:jc w:val="center"/>
              <w:rPr>
                <w:rFonts w:ascii="FangSong_GB2312" w:hAnsi="FangSong_GB2312" w:eastAsia="FangSong_GB2312" w:cs="FangSong_GB2312"/>
                <w:sz w:val="24"/>
                <w:szCs w:val="24"/>
              </w:rPr>
            </w:pPr>
          </w:p>
        </w:tc>
        <w:tc>
          <w:tcPr>
            <w:tcW w:w="2359" w:type="dxa"/>
            <w:gridSpan w:val="3"/>
            <w:vAlign w:val="center"/>
          </w:tcPr>
          <w:p>
            <w:pPr>
              <w:adjustRightInd w:val="0"/>
              <w:snapToGrid w:val="0"/>
              <w:jc w:val="center"/>
              <w:rPr>
                <w:rFonts w:ascii="FangSong_GB2312" w:hAnsi="FangSong_GB2312" w:eastAsia="FangSong_GB2312" w:cs="FangSong_GB2312"/>
                <w:sz w:val="24"/>
                <w:szCs w:val="24"/>
              </w:rPr>
            </w:pPr>
            <w:r>
              <w:rPr>
                <w:rFonts w:hint="eastAsia" w:ascii="FangSong_GB2312" w:hAnsi="FangSong_GB2312" w:eastAsia="FangSong_GB2312" w:cs="FangSong_GB2312"/>
                <w:sz w:val="24"/>
                <w:szCs w:val="24"/>
              </w:rPr>
              <w:t>专业工程承包内容</w:t>
            </w:r>
          </w:p>
        </w:tc>
        <w:tc>
          <w:tcPr>
            <w:tcW w:w="2578" w:type="dxa"/>
            <w:gridSpan w:val="2"/>
            <w:vAlign w:val="center"/>
          </w:tcPr>
          <w:p>
            <w:pPr>
              <w:adjustRightInd w:val="0"/>
              <w:snapToGrid w:val="0"/>
              <w:jc w:val="center"/>
              <w:rPr>
                <w:rFonts w:ascii="FangSong_GB2312" w:hAnsi="FangSong_GB2312" w:eastAsia="FangSong_GB2312" w:cs="FangSong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710" w:type="dxa"/>
            <w:vMerge w:val="continue"/>
            <w:vAlign w:val="center"/>
          </w:tcPr>
          <w:p>
            <w:pPr>
              <w:adjustRightInd w:val="0"/>
              <w:snapToGrid w:val="0"/>
              <w:jc w:val="center"/>
              <w:rPr>
                <w:rFonts w:ascii="FangSong_GB2312" w:hAnsi="FangSong_GB2312" w:eastAsia="FangSong_GB2312" w:cs="FangSong_GB2312"/>
                <w:sz w:val="24"/>
                <w:szCs w:val="24"/>
              </w:rPr>
            </w:pPr>
          </w:p>
        </w:tc>
        <w:tc>
          <w:tcPr>
            <w:tcW w:w="1454" w:type="dxa"/>
            <w:gridSpan w:val="3"/>
            <w:vAlign w:val="center"/>
          </w:tcPr>
          <w:p>
            <w:pPr>
              <w:adjustRightInd w:val="0"/>
              <w:snapToGrid w:val="0"/>
              <w:jc w:val="center"/>
              <w:rPr>
                <w:rFonts w:ascii="FangSong_GB2312" w:hAnsi="FangSong_GB2312" w:eastAsia="FangSong_GB2312" w:cs="FangSong_GB2312"/>
                <w:sz w:val="24"/>
                <w:szCs w:val="24"/>
              </w:rPr>
            </w:pPr>
            <w:r>
              <w:rPr>
                <w:rFonts w:hint="eastAsia" w:ascii="FangSong_GB2312" w:hAnsi="FangSong_GB2312" w:eastAsia="FangSong_GB2312" w:cs="FangSong_GB2312"/>
                <w:sz w:val="24"/>
                <w:szCs w:val="24"/>
              </w:rPr>
              <w:t>发包/分包单位</w:t>
            </w:r>
          </w:p>
        </w:tc>
        <w:tc>
          <w:tcPr>
            <w:tcW w:w="1719" w:type="dxa"/>
            <w:gridSpan w:val="2"/>
            <w:vAlign w:val="center"/>
          </w:tcPr>
          <w:p>
            <w:pPr>
              <w:adjustRightInd w:val="0"/>
              <w:snapToGrid w:val="0"/>
              <w:jc w:val="center"/>
              <w:rPr>
                <w:rFonts w:ascii="FangSong_GB2312" w:hAnsi="FangSong_GB2312" w:eastAsia="FangSong_GB2312" w:cs="FangSong_GB2312"/>
                <w:sz w:val="24"/>
                <w:szCs w:val="24"/>
              </w:rPr>
            </w:pPr>
          </w:p>
        </w:tc>
        <w:tc>
          <w:tcPr>
            <w:tcW w:w="2359" w:type="dxa"/>
            <w:gridSpan w:val="3"/>
            <w:vAlign w:val="center"/>
          </w:tcPr>
          <w:p>
            <w:pPr>
              <w:adjustRightInd w:val="0"/>
              <w:snapToGrid w:val="0"/>
              <w:jc w:val="center"/>
              <w:rPr>
                <w:rFonts w:ascii="FangSong_GB2312" w:hAnsi="FangSong_GB2312" w:eastAsia="FangSong_GB2312" w:cs="FangSong_GB2312"/>
                <w:sz w:val="24"/>
                <w:szCs w:val="24"/>
              </w:rPr>
            </w:pPr>
            <w:r>
              <w:rPr>
                <w:rFonts w:hint="eastAsia" w:ascii="FangSong_GB2312" w:hAnsi="FangSong_GB2312" w:eastAsia="FangSong_GB2312" w:cs="FangSong_GB2312"/>
                <w:sz w:val="24"/>
                <w:szCs w:val="24"/>
              </w:rPr>
              <w:t>合同金额（万元）</w:t>
            </w:r>
          </w:p>
        </w:tc>
        <w:tc>
          <w:tcPr>
            <w:tcW w:w="2578" w:type="dxa"/>
            <w:gridSpan w:val="2"/>
            <w:vAlign w:val="center"/>
          </w:tcPr>
          <w:p>
            <w:pPr>
              <w:adjustRightInd w:val="0"/>
              <w:snapToGrid w:val="0"/>
              <w:jc w:val="center"/>
              <w:rPr>
                <w:rFonts w:ascii="FangSong_GB2312" w:hAnsi="FangSong_GB2312" w:eastAsia="FangSong_GB2312" w:cs="FangSong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710" w:type="dxa"/>
            <w:vMerge w:val="continue"/>
            <w:vAlign w:val="center"/>
          </w:tcPr>
          <w:p>
            <w:pPr>
              <w:adjustRightInd w:val="0"/>
              <w:snapToGrid w:val="0"/>
              <w:jc w:val="center"/>
              <w:rPr>
                <w:rFonts w:ascii="FangSong_GB2312" w:hAnsi="FangSong_GB2312" w:eastAsia="FangSong_GB2312" w:cs="FangSong_GB2312"/>
                <w:sz w:val="24"/>
                <w:szCs w:val="24"/>
              </w:rPr>
            </w:pPr>
          </w:p>
        </w:tc>
        <w:tc>
          <w:tcPr>
            <w:tcW w:w="1454" w:type="dxa"/>
            <w:gridSpan w:val="3"/>
            <w:vMerge w:val="restart"/>
            <w:vAlign w:val="center"/>
          </w:tcPr>
          <w:p>
            <w:pPr>
              <w:adjustRightInd w:val="0"/>
              <w:snapToGrid w:val="0"/>
              <w:jc w:val="center"/>
              <w:rPr>
                <w:rFonts w:ascii="FangSong_GB2312" w:hAnsi="FangSong_GB2312" w:eastAsia="FangSong_GB2312" w:cs="FangSong_GB2312"/>
                <w:sz w:val="24"/>
                <w:szCs w:val="24"/>
              </w:rPr>
            </w:pPr>
            <w:r>
              <w:rPr>
                <w:rFonts w:hint="eastAsia" w:ascii="FangSong_GB2312" w:hAnsi="FangSong_GB2312" w:eastAsia="FangSong_GB2312" w:cs="FangSong_GB2312"/>
                <w:sz w:val="24"/>
                <w:szCs w:val="24"/>
              </w:rPr>
              <w:t>专业工程承包单位分包劳务作业情况</w:t>
            </w:r>
          </w:p>
        </w:tc>
        <w:tc>
          <w:tcPr>
            <w:tcW w:w="1719" w:type="dxa"/>
            <w:gridSpan w:val="2"/>
            <w:vAlign w:val="center"/>
          </w:tcPr>
          <w:p>
            <w:pPr>
              <w:adjustRightInd w:val="0"/>
              <w:snapToGrid w:val="0"/>
              <w:jc w:val="center"/>
              <w:rPr>
                <w:rFonts w:ascii="FangSong_GB2312" w:hAnsi="FangSong_GB2312" w:eastAsia="FangSong_GB2312" w:cs="FangSong_GB2312"/>
                <w:b/>
                <w:bCs/>
                <w:sz w:val="24"/>
                <w:szCs w:val="24"/>
              </w:rPr>
            </w:pPr>
            <w:r>
              <w:rPr>
                <w:rFonts w:hint="eastAsia" w:ascii="FangSong_GB2312" w:hAnsi="FangSong_GB2312" w:eastAsia="FangSong_GB2312" w:cs="FangSong_GB2312"/>
                <w:b/>
                <w:bCs/>
                <w:sz w:val="24"/>
                <w:szCs w:val="24"/>
              </w:rPr>
              <w:t>发包劳务作业</w:t>
            </w:r>
          </w:p>
        </w:tc>
        <w:tc>
          <w:tcPr>
            <w:tcW w:w="2359" w:type="dxa"/>
            <w:gridSpan w:val="3"/>
            <w:vAlign w:val="center"/>
          </w:tcPr>
          <w:p>
            <w:pPr>
              <w:adjustRightInd w:val="0"/>
              <w:snapToGrid w:val="0"/>
              <w:jc w:val="center"/>
              <w:rPr>
                <w:rFonts w:ascii="FangSong_GB2312" w:hAnsi="FangSong_GB2312" w:eastAsia="FangSong_GB2312" w:cs="FangSong_GB2312"/>
                <w:b/>
                <w:bCs/>
                <w:sz w:val="24"/>
                <w:szCs w:val="24"/>
              </w:rPr>
            </w:pPr>
            <w:r>
              <w:rPr>
                <w:rFonts w:hint="eastAsia" w:ascii="FangSong_GB2312" w:hAnsi="FangSong_GB2312" w:eastAsia="FangSong_GB2312" w:cs="FangSong_GB2312"/>
                <w:b/>
                <w:bCs/>
                <w:sz w:val="24"/>
                <w:szCs w:val="24"/>
              </w:rPr>
              <w:t>合同对象</w:t>
            </w:r>
          </w:p>
        </w:tc>
        <w:tc>
          <w:tcPr>
            <w:tcW w:w="2578" w:type="dxa"/>
            <w:gridSpan w:val="2"/>
            <w:vAlign w:val="center"/>
          </w:tcPr>
          <w:p>
            <w:pPr>
              <w:adjustRightInd w:val="0"/>
              <w:snapToGrid w:val="0"/>
              <w:jc w:val="center"/>
              <w:rPr>
                <w:rFonts w:ascii="FangSong_GB2312" w:hAnsi="FangSong_GB2312" w:eastAsia="FangSong_GB2312" w:cs="FangSong_GB2312"/>
                <w:b/>
                <w:bCs/>
                <w:sz w:val="24"/>
                <w:szCs w:val="24"/>
              </w:rPr>
            </w:pPr>
            <w:r>
              <w:rPr>
                <w:rFonts w:hint="eastAsia" w:ascii="FangSong_GB2312" w:hAnsi="FangSong_GB2312" w:eastAsia="FangSong_GB2312" w:cs="FangSong_GB2312"/>
                <w:b/>
                <w:bCs/>
                <w:sz w:val="24"/>
                <w:szCs w:val="24"/>
              </w:rPr>
              <w:t>合同金额（万元）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710" w:type="dxa"/>
            <w:vMerge w:val="continue"/>
            <w:vAlign w:val="center"/>
          </w:tcPr>
          <w:p>
            <w:pPr>
              <w:adjustRightInd w:val="0"/>
              <w:snapToGrid w:val="0"/>
              <w:rPr>
                <w:rFonts w:ascii="FangSong_GB2312" w:hAnsi="FangSong_GB2312" w:eastAsia="FangSong_GB2312" w:cs="FangSong_GB2312"/>
                <w:sz w:val="24"/>
                <w:szCs w:val="24"/>
              </w:rPr>
            </w:pPr>
          </w:p>
        </w:tc>
        <w:tc>
          <w:tcPr>
            <w:tcW w:w="1454" w:type="dxa"/>
            <w:gridSpan w:val="3"/>
            <w:vMerge w:val="continue"/>
            <w:vAlign w:val="center"/>
          </w:tcPr>
          <w:p>
            <w:pPr>
              <w:adjustRightInd w:val="0"/>
              <w:snapToGrid w:val="0"/>
              <w:jc w:val="center"/>
              <w:rPr>
                <w:rFonts w:ascii="FangSong_GB2312" w:hAnsi="FangSong_GB2312" w:eastAsia="FangSong_GB2312" w:cs="FangSong_GB2312"/>
                <w:sz w:val="24"/>
                <w:szCs w:val="24"/>
              </w:rPr>
            </w:pPr>
          </w:p>
        </w:tc>
        <w:tc>
          <w:tcPr>
            <w:tcW w:w="1719" w:type="dxa"/>
            <w:gridSpan w:val="2"/>
            <w:vAlign w:val="center"/>
          </w:tcPr>
          <w:p>
            <w:pPr>
              <w:adjustRightInd w:val="0"/>
              <w:snapToGrid w:val="0"/>
              <w:jc w:val="center"/>
              <w:rPr>
                <w:rFonts w:ascii="FangSong_GB2312" w:hAnsi="FangSong_GB2312" w:eastAsia="FangSong_GB2312" w:cs="FangSong_GB2312"/>
                <w:sz w:val="24"/>
                <w:szCs w:val="24"/>
              </w:rPr>
            </w:pPr>
            <w:r>
              <w:rPr>
                <w:rFonts w:hint="eastAsia" w:ascii="FangSong_GB2312" w:hAnsi="FangSong_GB2312" w:eastAsia="FangSong_GB2312" w:cs="FangSong_GB2312"/>
                <w:sz w:val="24"/>
                <w:szCs w:val="24"/>
              </w:rPr>
              <w:t>劳务作业1</w:t>
            </w:r>
          </w:p>
        </w:tc>
        <w:tc>
          <w:tcPr>
            <w:tcW w:w="2359" w:type="dxa"/>
            <w:gridSpan w:val="3"/>
            <w:vAlign w:val="center"/>
          </w:tcPr>
          <w:p>
            <w:pPr>
              <w:adjustRightInd w:val="0"/>
              <w:snapToGrid w:val="0"/>
              <w:rPr>
                <w:rFonts w:ascii="FangSong_GB2312" w:hAnsi="FangSong_GB2312" w:eastAsia="FangSong_GB2312" w:cs="FangSong_GB2312"/>
                <w:sz w:val="24"/>
                <w:szCs w:val="24"/>
              </w:rPr>
            </w:pPr>
          </w:p>
        </w:tc>
        <w:tc>
          <w:tcPr>
            <w:tcW w:w="2578" w:type="dxa"/>
            <w:gridSpan w:val="2"/>
            <w:vAlign w:val="center"/>
          </w:tcPr>
          <w:p>
            <w:pPr>
              <w:adjustRightInd w:val="0"/>
              <w:snapToGrid w:val="0"/>
              <w:rPr>
                <w:rFonts w:ascii="FangSong_GB2312" w:hAnsi="FangSong_GB2312" w:eastAsia="FangSong_GB2312" w:cs="FangSong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710" w:type="dxa"/>
            <w:vMerge w:val="continue"/>
            <w:vAlign w:val="center"/>
          </w:tcPr>
          <w:p>
            <w:pPr>
              <w:adjustRightInd w:val="0"/>
              <w:snapToGrid w:val="0"/>
              <w:rPr>
                <w:rFonts w:ascii="FangSong_GB2312" w:hAnsi="FangSong_GB2312" w:eastAsia="FangSong_GB2312" w:cs="FangSong_GB2312"/>
                <w:sz w:val="24"/>
                <w:szCs w:val="24"/>
              </w:rPr>
            </w:pPr>
          </w:p>
        </w:tc>
        <w:tc>
          <w:tcPr>
            <w:tcW w:w="1454" w:type="dxa"/>
            <w:gridSpan w:val="3"/>
            <w:vMerge w:val="continue"/>
            <w:vAlign w:val="center"/>
          </w:tcPr>
          <w:p>
            <w:pPr>
              <w:adjustRightInd w:val="0"/>
              <w:snapToGrid w:val="0"/>
              <w:jc w:val="center"/>
              <w:rPr>
                <w:rFonts w:ascii="FangSong_GB2312" w:hAnsi="FangSong_GB2312" w:eastAsia="FangSong_GB2312" w:cs="FangSong_GB2312"/>
                <w:sz w:val="24"/>
                <w:szCs w:val="24"/>
              </w:rPr>
            </w:pPr>
          </w:p>
        </w:tc>
        <w:tc>
          <w:tcPr>
            <w:tcW w:w="1719" w:type="dxa"/>
            <w:gridSpan w:val="2"/>
            <w:vAlign w:val="center"/>
          </w:tcPr>
          <w:p>
            <w:pPr>
              <w:adjustRightInd w:val="0"/>
              <w:snapToGrid w:val="0"/>
              <w:jc w:val="center"/>
              <w:rPr>
                <w:rFonts w:ascii="FangSong_GB2312" w:hAnsi="FangSong_GB2312" w:eastAsia="FangSong_GB2312" w:cs="FangSong_GB2312"/>
                <w:sz w:val="24"/>
                <w:szCs w:val="24"/>
              </w:rPr>
            </w:pPr>
            <w:r>
              <w:rPr>
                <w:rFonts w:hint="eastAsia" w:ascii="FangSong_GB2312" w:hAnsi="FangSong_GB2312" w:eastAsia="FangSong_GB2312" w:cs="FangSong_GB2312"/>
                <w:sz w:val="24"/>
                <w:szCs w:val="24"/>
              </w:rPr>
              <w:t>劳务作业2</w:t>
            </w:r>
          </w:p>
        </w:tc>
        <w:tc>
          <w:tcPr>
            <w:tcW w:w="2359" w:type="dxa"/>
            <w:gridSpan w:val="3"/>
            <w:vAlign w:val="center"/>
          </w:tcPr>
          <w:p>
            <w:pPr>
              <w:adjustRightInd w:val="0"/>
              <w:snapToGrid w:val="0"/>
              <w:rPr>
                <w:rFonts w:ascii="FangSong_GB2312" w:hAnsi="FangSong_GB2312" w:eastAsia="FangSong_GB2312" w:cs="FangSong_GB2312"/>
                <w:sz w:val="24"/>
                <w:szCs w:val="24"/>
              </w:rPr>
            </w:pPr>
          </w:p>
        </w:tc>
        <w:tc>
          <w:tcPr>
            <w:tcW w:w="2578" w:type="dxa"/>
            <w:gridSpan w:val="2"/>
            <w:vAlign w:val="center"/>
          </w:tcPr>
          <w:p>
            <w:pPr>
              <w:adjustRightInd w:val="0"/>
              <w:snapToGrid w:val="0"/>
              <w:rPr>
                <w:rFonts w:ascii="FangSong_GB2312" w:hAnsi="FangSong_GB2312" w:eastAsia="FangSong_GB2312" w:cs="FangSong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710" w:type="dxa"/>
            <w:vMerge w:val="continue"/>
            <w:vAlign w:val="center"/>
          </w:tcPr>
          <w:p>
            <w:pPr>
              <w:adjustRightInd w:val="0"/>
              <w:snapToGrid w:val="0"/>
              <w:rPr>
                <w:rFonts w:ascii="FangSong_GB2312" w:hAnsi="FangSong_GB2312" w:eastAsia="FangSong_GB2312" w:cs="FangSong_GB2312"/>
                <w:sz w:val="24"/>
                <w:szCs w:val="24"/>
              </w:rPr>
            </w:pPr>
          </w:p>
        </w:tc>
        <w:tc>
          <w:tcPr>
            <w:tcW w:w="1454" w:type="dxa"/>
            <w:gridSpan w:val="3"/>
            <w:vMerge w:val="continue"/>
            <w:vAlign w:val="center"/>
          </w:tcPr>
          <w:p>
            <w:pPr>
              <w:adjustRightInd w:val="0"/>
              <w:snapToGrid w:val="0"/>
              <w:jc w:val="center"/>
              <w:rPr>
                <w:rFonts w:ascii="FangSong_GB2312" w:hAnsi="FangSong_GB2312" w:eastAsia="FangSong_GB2312" w:cs="FangSong_GB2312"/>
                <w:sz w:val="24"/>
                <w:szCs w:val="24"/>
              </w:rPr>
            </w:pPr>
          </w:p>
        </w:tc>
        <w:tc>
          <w:tcPr>
            <w:tcW w:w="1719" w:type="dxa"/>
            <w:gridSpan w:val="2"/>
            <w:vAlign w:val="center"/>
          </w:tcPr>
          <w:p>
            <w:pPr>
              <w:adjustRightInd w:val="0"/>
              <w:snapToGrid w:val="0"/>
              <w:jc w:val="center"/>
              <w:rPr>
                <w:rFonts w:ascii="FangSong_GB2312" w:hAnsi="FangSong_GB2312" w:eastAsia="FangSong_GB2312" w:cs="FangSong_GB2312"/>
                <w:sz w:val="24"/>
                <w:szCs w:val="24"/>
              </w:rPr>
            </w:pPr>
            <w:r>
              <w:rPr>
                <w:rFonts w:hint="eastAsia" w:ascii="FangSong_GB2312" w:hAnsi="FangSong_GB2312" w:eastAsia="FangSong_GB2312" w:cs="FangSong_GB2312"/>
                <w:sz w:val="24"/>
                <w:szCs w:val="24"/>
              </w:rPr>
              <w:t>……</w:t>
            </w:r>
          </w:p>
        </w:tc>
        <w:tc>
          <w:tcPr>
            <w:tcW w:w="2359" w:type="dxa"/>
            <w:gridSpan w:val="3"/>
            <w:vAlign w:val="center"/>
          </w:tcPr>
          <w:p>
            <w:pPr>
              <w:adjustRightInd w:val="0"/>
              <w:snapToGrid w:val="0"/>
              <w:rPr>
                <w:rFonts w:ascii="FangSong_GB2312" w:hAnsi="FangSong_GB2312" w:eastAsia="FangSong_GB2312" w:cs="FangSong_GB2312"/>
                <w:sz w:val="24"/>
                <w:szCs w:val="24"/>
              </w:rPr>
            </w:pPr>
          </w:p>
        </w:tc>
        <w:tc>
          <w:tcPr>
            <w:tcW w:w="2578" w:type="dxa"/>
            <w:gridSpan w:val="2"/>
            <w:vAlign w:val="center"/>
          </w:tcPr>
          <w:p>
            <w:pPr>
              <w:adjustRightInd w:val="0"/>
              <w:snapToGrid w:val="0"/>
              <w:rPr>
                <w:rFonts w:ascii="FangSong_GB2312" w:hAnsi="FangSong_GB2312" w:eastAsia="FangSong_GB2312" w:cs="FangSong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1" w:hRule="atLeast"/>
          <w:jc w:val="center"/>
        </w:trPr>
        <w:tc>
          <w:tcPr>
            <w:tcW w:w="710" w:type="dxa"/>
            <w:vMerge w:val="restart"/>
            <w:vAlign w:val="center"/>
          </w:tcPr>
          <w:p>
            <w:pPr>
              <w:adjustRightInd w:val="0"/>
              <w:snapToGrid w:val="0"/>
              <w:jc w:val="center"/>
              <w:rPr>
                <w:rFonts w:ascii="FangSong_GB2312" w:hAnsi="FangSong_GB2312" w:eastAsia="FangSong_GB2312" w:cs="FangSong_GB2312"/>
                <w:sz w:val="24"/>
                <w:szCs w:val="24"/>
              </w:rPr>
            </w:pPr>
            <w:r>
              <w:rPr>
                <w:rFonts w:hint="eastAsia" w:ascii="FangSong_GB2312" w:hAnsi="FangSong_GB2312" w:eastAsia="FangSong_GB2312" w:cs="FangSong_GB2312"/>
                <w:sz w:val="24"/>
                <w:szCs w:val="24"/>
              </w:rPr>
              <w:t>专业工程2</w:t>
            </w:r>
          </w:p>
        </w:tc>
        <w:tc>
          <w:tcPr>
            <w:tcW w:w="1454" w:type="dxa"/>
            <w:gridSpan w:val="3"/>
            <w:vAlign w:val="center"/>
          </w:tcPr>
          <w:p>
            <w:pPr>
              <w:adjustRightInd w:val="0"/>
              <w:snapToGrid w:val="0"/>
              <w:jc w:val="center"/>
              <w:rPr>
                <w:rFonts w:ascii="FangSong_GB2312" w:hAnsi="FangSong_GB2312" w:eastAsia="FangSong_GB2312" w:cs="FangSong_GB2312"/>
                <w:sz w:val="24"/>
                <w:szCs w:val="24"/>
              </w:rPr>
            </w:pPr>
            <w:r>
              <w:rPr>
                <w:rFonts w:hint="eastAsia" w:ascii="FangSong_GB2312" w:hAnsi="FangSong_GB2312" w:eastAsia="FangSong_GB2312" w:cs="FangSong_GB2312"/>
                <w:sz w:val="24"/>
                <w:szCs w:val="24"/>
              </w:rPr>
              <w:t>专业工程承包单位</w:t>
            </w:r>
          </w:p>
        </w:tc>
        <w:tc>
          <w:tcPr>
            <w:tcW w:w="1719" w:type="dxa"/>
            <w:gridSpan w:val="2"/>
            <w:vAlign w:val="center"/>
          </w:tcPr>
          <w:p>
            <w:pPr>
              <w:adjustRightInd w:val="0"/>
              <w:snapToGrid w:val="0"/>
              <w:jc w:val="center"/>
              <w:rPr>
                <w:rFonts w:ascii="FangSong_GB2312" w:hAnsi="FangSong_GB2312" w:eastAsia="FangSong_GB2312" w:cs="FangSong_GB2312"/>
                <w:sz w:val="24"/>
                <w:szCs w:val="24"/>
              </w:rPr>
            </w:pPr>
          </w:p>
        </w:tc>
        <w:tc>
          <w:tcPr>
            <w:tcW w:w="2359" w:type="dxa"/>
            <w:gridSpan w:val="3"/>
            <w:vAlign w:val="center"/>
          </w:tcPr>
          <w:p>
            <w:pPr>
              <w:adjustRightInd w:val="0"/>
              <w:snapToGrid w:val="0"/>
              <w:jc w:val="center"/>
              <w:rPr>
                <w:rFonts w:ascii="FangSong_GB2312" w:hAnsi="FangSong_GB2312" w:eastAsia="FangSong_GB2312" w:cs="FangSong_GB2312"/>
                <w:sz w:val="24"/>
                <w:szCs w:val="24"/>
              </w:rPr>
            </w:pPr>
            <w:r>
              <w:rPr>
                <w:rFonts w:hint="eastAsia" w:ascii="FangSong_GB2312" w:hAnsi="FangSong_GB2312" w:eastAsia="FangSong_GB2312" w:cs="FangSong_GB2312"/>
                <w:sz w:val="24"/>
                <w:szCs w:val="24"/>
              </w:rPr>
              <w:t>专业工程承包内容</w:t>
            </w:r>
          </w:p>
        </w:tc>
        <w:tc>
          <w:tcPr>
            <w:tcW w:w="2578" w:type="dxa"/>
            <w:gridSpan w:val="2"/>
            <w:vAlign w:val="center"/>
          </w:tcPr>
          <w:p>
            <w:pPr>
              <w:adjustRightInd w:val="0"/>
              <w:snapToGrid w:val="0"/>
              <w:jc w:val="center"/>
              <w:rPr>
                <w:rFonts w:ascii="FangSong_GB2312" w:hAnsi="FangSong_GB2312" w:eastAsia="FangSong_GB2312" w:cs="FangSong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710" w:type="dxa"/>
            <w:vMerge w:val="continue"/>
            <w:vAlign w:val="center"/>
          </w:tcPr>
          <w:p>
            <w:pPr>
              <w:adjustRightInd w:val="0"/>
              <w:snapToGrid w:val="0"/>
              <w:jc w:val="center"/>
              <w:rPr>
                <w:rFonts w:ascii="FangSong_GB2312" w:hAnsi="FangSong_GB2312" w:eastAsia="FangSong_GB2312" w:cs="FangSong_GB2312"/>
                <w:sz w:val="24"/>
                <w:szCs w:val="24"/>
              </w:rPr>
            </w:pPr>
          </w:p>
        </w:tc>
        <w:tc>
          <w:tcPr>
            <w:tcW w:w="1454" w:type="dxa"/>
            <w:gridSpan w:val="3"/>
            <w:vAlign w:val="center"/>
          </w:tcPr>
          <w:p>
            <w:pPr>
              <w:adjustRightInd w:val="0"/>
              <w:snapToGrid w:val="0"/>
              <w:jc w:val="center"/>
              <w:rPr>
                <w:rFonts w:ascii="FangSong_GB2312" w:hAnsi="FangSong_GB2312" w:eastAsia="FangSong_GB2312" w:cs="FangSong_GB2312"/>
                <w:sz w:val="24"/>
                <w:szCs w:val="24"/>
              </w:rPr>
            </w:pPr>
            <w:r>
              <w:rPr>
                <w:rFonts w:hint="eastAsia" w:ascii="FangSong_GB2312" w:hAnsi="FangSong_GB2312" w:eastAsia="FangSong_GB2312" w:cs="FangSong_GB2312"/>
                <w:sz w:val="24"/>
                <w:szCs w:val="24"/>
              </w:rPr>
              <w:t>发包/分包单位</w:t>
            </w:r>
          </w:p>
        </w:tc>
        <w:tc>
          <w:tcPr>
            <w:tcW w:w="1719" w:type="dxa"/>
            <w:gridSpan w:val="2"/>
            <w:vAlign w:val="center"/>
          </w:tcPr>
          <w:p>
            <w:pPr>
              <w:adjustRightInd w:val="0"/>
              <w:snapToGrid w:val="0"/>
              <w:jc w:val="center"/>
              <w:rPr>
                <w:rFonts w:ascii="FangSong_GB2312" w:hAnsi="FangSong_GB2312" w:eastAsia="FangSong_GB2312" w:cs="FangSong_GB2312"/>
                <w:sz w:val="24"/>
                <w:szCs w:val="24"/>
              </w:rPr>
            </w:pPr>
          </w:p>
        </w:tc>
        <w:tc>
          <w:tcPr>
            <w:tcW w:w="2359" w:type="dxa"/>
            <w:gridSpan w:val="3"/>
            <w:vAlign w:val="center"/>
          </w:tcPr>
          <w:p>
            <w:pPr>
              <w:adjustRightInd w:val="0"/>
              <w:snapToGrid w:val="0"/>
              <w:jc w:val="center"/>
              <w:rPr>
                <w:rFonts w:ascii="FangSong_GB2312" w:hAnsi="FangSong_GB2312" w:eastAsia="FangSong_GB2312" w:cs="FangSong_GB2312"/>
                <w:sz w:val="24"/>
                <w:szCs w:val="24"/>
              </w:rPr>
            </w:pPr>
            <w:r>
              <w:rPr>
                <w:rFonts w:hint="eastAsia" w:ascii="FangSong_GB2312" w:hAnsi="FangSong_GB2312" w:eastAsia="FangSong_GB2312" w:cs="FangSong_GB2312"/>
                <w:sz w:val="24"/>
                <w:szCs w:val="24"/>
              </w:rPr>
              <w:t>合同金额（万元）</w:t>
            </w:r>
          </w:p>
        </w:tc>
        <w:tc>
          <w:tcPr>
            <w:tcW w:w="2578" w:type="dxa"/>
            <w:gridSpan w:val="2"/>
            <w:vAlign w:val="center"/>
          </w:tcPr>
          <w:p>
            <w:pPr>
              <w:adjustRightInd w:val="0"/>
              <w:snapToGrid w:val="0"/>
              <w:jc w:val="center"/>
              <w:rPr>
                <w:rFonts w:ascii="FangSong_GB2312" w:hAnsi="FangSong_GB2312" w:eastAsia="FangSong_GB2312" w:cs="FangSong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710" w:type="dxa"/>
            <w:vMerge w:val="continue"/>
            <w:vAlign w:val="center"/>
          </w:tcPr>
          <w:p>
            <w:pPr>
              <w:adjustRightInd w:val="0"/>
              <w:snapToGrid w:val="0"/>
              <w:jc w:val="center"/>
              <w:rPr>
                <w:rFonts w:ascii="FangSong_GB2312" w:hAnsi="FangSong_GB2312" w:eastAsia="FangSong_GB2312" w:cs="FangSong_GB2312"/>
                <w:sz w:val="24"/>
                <w:szCs w:val="24"/>
              </w:rPr>
            </w:pPr>
          </w:p>
        </w:tc>
        <w:tc>
          <w:tcPr>
            <w:tcW w:w="1454" w:type="dxa"/>
            <w:gridSpan w:val="3"/>
            <w:vMerge w:val="restart"/>
            <w:vAlign w:val="center"/>
          </w:tcPr>
          <w:p>
            <w:pPr>
              <w:adjustRightInd w:val="0"/>
              <w:snapToGrid w:val="0"/>
              <w:jc w:val="center"/>
              <w:rPr>
                <w:rFonts w:ascii="FangSong_GB2312" w:hAnsi="FangSong_GB2312" w:eastAsia="FangSong_GB2312" w:cs="FangSong_GB2312"/>
                <w:sz w:val="24"/>
                <w:szCs w:val="24"/>
              </w:rPr>
            </w:pPr>
            <w:r>
              <w:rPr>
                <w:rFonts w:hint="eastAsia" w:ascii="FangSong_GB2312" w:hAnsi="FangSong_GB2312" w:eastAsia="FangSong_GB2312" w:cs="FangSong_GB2312"/>
                <w:sz w:val="24"/>
                <w:szCs w:val="24"/>
              </w:rPr>
              <w:t>专业工程承包单位分包劳务作业情况</w:t>
            </w:r>
          </w:p>
        </w:tc>
        <w:tc>
          <w:tcPr>
            <w:tcW w:w="1719" w:type="dxa"/>
            <w:gridSpan w:val="2"/>
            <w:vAlign w:val="center"/>
          </w:tcPr>
          <w:p>
            <w:pPr>
              <w:adjustRightInd w:val="0"/>
              <w:snapToGrid w:val="0"/>
              <w:jc w:val="center"/>
              <w:rPr>
                <w:rFonts w:ascii="FangSong_GB2312" w:hAnsi="FangSong_GB2312" w:eastAsia="FangSong_GB2312" w:cs="FangSong_GB2312"/>
                <w:b/>
                <w:bCs/>
                <w:sz w:val="24"/>
                <w:szCs w:val="24"/>
              </w:rPr>
            </w:pPr>
            <w:r>
              <w:rPr>
                <w:rFonts w:hint="eastAsia" w:ascii="FangSong_GB2312" w:hAnsi="FangSong_GB2312" w:eastAsia="FangSong_GB2312" w:cs="FangSong_GB2312"/>
                <w:b/>
                <w:bCs/>
                <w:sz w:val="24"/>
                <w:szCs w:val="24"/>
              </w:rPr>
              <w:t>发包劳务作业</w:t>
            </w:r>
          </w:p>
        </w:tc>
        <w:tc>
          <w:tcPr>
            <w:tcW w:w="2359" w:type="dxa"/>
            <w:gridSpan w:val="3"/>
            <w:vAlign w:val="center"/>
          </w:tcPr>
          <w:p>
            <w:pPr>
              <w:adjustRightInd w:val="0"/>
              <w:snapToGrid w:val="0"/>
              <w:jc w:val="center"/>
              <w:rPr>
                <w:rFonts w:ascii="FangSong_GB2312" w:hAnsi="FangSong_GB2312" w:eastAsia="FangSong_GB2312" w:cs="FangSong_GB2312"/>
                <w:b/>
                <w:bCs/>
                <w:sz w:val="24"/>
                <w:szCs w:val="24"/>
              </w:rPr>
            </w:pPr>
            <w:r>
              <w:rPr>
                <w:rFonts w:hint="eastAsia" w:ascii="FangSong_GB2312" w:hAnsi="FangSong_GB2312" w:eastAsia="FangSong_GB2312" w:cs="FangSong_GB2312"/>
                <w:b/>
                <w:bCs/>
                <w:sz w:val="24"/>
                <w:szCs w:val="24"/>
              </w:rPr>
              <w:t>合同对象</w:t>
            </w:r>
          </w:p>
        </w:tc>
        <w:tc>
          <w:tcPr>
            <w:tcW w:w="2578" w:type="dxa"/>
            <w:gridSpan w:val="2"/>
            <w:vAlign w:val="center"/>
          </w:tcPr>
          <w:p>
            <w:pPr>
              <w:adjustRightInd w:val="0"/>
              <w:snapToGrid w:val="0"/>
              <w:jc w:val="center"/>
              <w:rPr>
                <w:rFonts w:ascii="FangSong_GB2312" w:hAnsi="FangSong_GB2312" w:eastAsia="FangSong_GB2312" w:cs="FangSong_GB2312"/>
                <w:b/>
                <w:bCs/>
                <w:sz w:val="24"/>
                <w:szCs w:val="24"/>
              </w:rPr>
            </w:pPr>
            <w:r>
              <w:rPr>
                <w:rFonts w:hint="eastAsia" w:ascii="FangSong_GB2312" w:hAnsi="FangSong_GB2312" w:eastAsia="FangSong_GB2312" w:cs="FangSong_GB2312"/>
                <w:b/>
                <w:bCs/>
                <w:sz w:val="24"/>
                <w:szCs w:val="24"/>
              </w:rPr>
              <w:t>合同金额（万元）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710" w:type="dxa"/>
            <w:vMerge w:val="continue"/>
            <w:vAlign w:val="center"/>
          </w:tcPr>
          <w:p>
            <w:pPr>
              <w:adjustRightInd w:val="0"/>
              <w:snapToGrid w:val="0"/>
              <w:rPr>
                <w:rFonts w:ascii="FangSong_GB2312" w:hAnsi="FangSong_GB2312" w:eastAsia="FangSong_GB2312" w:cs="FangSong_GB2312"/>
                <w:sz w:val="24"/>
                <w:szCs w:val="24"/>
              </w:rPr>
            </w:pPr>
          </w:p>
        </w:tc>
        <w:tc>
          <w:tcPr>
            <w:tcW w:w="1454" w:type="dxa"/>
            <w:gridSpan w:val="3"/>
            <w:vMerge w:val="continue"/>
            <w:vAlign w:val="center"/>
          </w:tcPr>
          <w:p>
            <w:pPr>
              <w:adjustRightInd w:val="0"/>
              <w:snapToGrid w:val="0"/>
              <w:jc w:val="center"/>
              <w:rPr>
                <w:rFonts w:ascii="FangSong_GB2312" w:hAnsi="FangSong_GB2312" w:eastAsia="FangSong_GB2312" w:cs="FangSong_GB2312"/>
                <w:sz w:val="24"/>
                <w:szCs w:val="24"/>
              </w:rPr>
            </w:pPr>
          </w:p>
        </w:tc>
        <w:tc>
          <w:tcPr>
            <w:tcW w:w="1719" w:type="dxa"/>
            <w:gridSpan w:val="2"/>
            <w:vAlign w:val="center"/>
          </w:tcPr>
          <w:p>
            <w:pPr>
              <w:adjustRightInd w:val="0"/>
              <w:snapToGrid w:val="0"/>
              <w:jc w:val="center"/>
              <w:rPr>
                <w:rFonts w:ascii="FangSong_GB2312" w:hAnsi="FangSong_GB2312" w:eastAsia="FangSong_GB2312" w:cs="FangSong_GB2312"/>
                <w:sz w:val="24"/>
                <w:szCs w:val="24"/>
              </w:rPr>
            </w:pPr>
            <w:r>
              <w:rPr>
                <w:rFonts w:hint="eastAsia" w:ascii="FangSong_GB2312" w:hAnsi="FangSong_GB2312" w:eastAsia="FangSong_GB2312" w:cs="FangSong_GB2312"/>
                <w:sz w:val="24"/>
                <w:szCs w:val="24"/>
              </w:rPr>
              <w:t>劳务作业1</w:t>
            </w:r>
          </w:p>
        </w:tc>
        <w:tc>
          <w:tcPr>
            <w:tcW w:w="2359" w:type="dxa"/>
            <w:gridSpan w:val="3"/>
            <w:vAlign w:val="center"/>
          </w:tcPr>
          <w:p>
            <w:pPr>
              <w:adjustRightInd w:val="0"/>
              <w:snapToGrid w:val="0"/>
              <w:rPr>
                <w:rFonts w:ascii="FangSong_GB2312" w:hAnsi="FangSong_GB2312" w:eastAsia="FangSong_GB2312" w:cs="FangSong_GB2312"/>
                <w:sz w:val="24"/>
                <w:szCs w:val="24"/>
              </w:rPr>
            </w:pPr>
          </w:p>
        </w:tc>
        <w:tc>
          <w:tcPr>
            <w:tcW w:w="2578" w:type="dxa"/>
            <w:gridSpan w:val="2"/>
            <w:vAlign w:val="center"/>
          </w:tcPr>
          <w:p>
            <w:pPr>
              <w:adjustRightInd w:val="0"/>
              <w:snapToGrid w:val="0"/>
              <w:rPr>
                <w:rFonts w:ascii="FangSong_GB2312" w:hAnsi="FangSong_GB2312" w:eastAsia="FangSong_GB2312" w:cs="FangSong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jc w:val="center"/>
        </w:trPr>
        <w:tc>
          <w:tcPr>
            <w:tcW w:w="710" w:type="dxa"/>
            <w:vMerge w:val="continue"/>
            <w:vAlign w:val="center"/>
          </w:tcPr>
          <w:p>
            <w:pPr>
              <w:adjustRightInd w:val="0"/>
              <w:snapToGrid w:val="0"/>
              <w:rPr>
                <w:rFonts w:ascii="FangSong_GB2312" w:hAnsi="FangSong_GB2312" w:eastAsia="FangSong_GB2312" w:cs="FangSong_GB2312"/>
                <w:sz w:val="24"/>
                <w:szCs w:val="24"/>
              </w:rPr>
            </w:pPr>
          </w:p>
        </w:tc>
        <w:tc>
          <w:tcPr>
            <w:tcW w:w="1454" w:type="dxa"/>
            <w:gridSpan w:val="3"/>
            <w:vMerge w:val="continue"/>
            <w:vAlign w:val="center"/>
          </w:tcPr>
          <w:p>
            <w:pPr>
              <w:adjustRightInd w:val="0"/>
              <w:snapToGrid w:val="0"/>
              <w:jc w:val="center"/>
              <w:rPr>
                <w:rFonts w:ascii="FangSong_GB2312" w:hAnsi="FangSong_GB2312" w:eastAsia="FangSong_GB2312" w:cs="FangSong_GB2312"/>
                <w:sz w:val="24"/>
                <w:szCs w:val="24"/>
              </w:rPr>
            </w:pPr>
          </w:p>
        </w:tc>
        <w:tc>
          <w:tcPr>
            <w:tcW w:w="1719" w:type="dxa"/>
            <w:gridSpan w:val="2"/>
            <w:vAlign w:val="center"/>
          </w:tcPr>
          <w:p>
            <w:pPr>
              <w:adjustRightInd w:val="0"/>
              <w:snapToGrid w:val="0"/>
              <w:jc w:val="center"/>
              <w:rPr>
                <w:rFonts w:ascii="FangSong_GB2312" w:hAnsi="FangSong_GB2312" w:eastAsia="FangSong_GB2312" w:cs="FangSong_GB2312"/>
                <w:sz w:val="24"/>
                <w:szCs w:val="24"/>
              </w:rPr>
            </w:pPr>
            <w:r>
              <w:rPr>
                <w:rFonts w:hint="eastAsia" w:ascii="FangSong_GB2312" w:hAnsi="FangSong_GB2312" w:eastAsia="FangSong_GB2312" w:cs="FangSong_GB2312"/>
                <w:sz w:val="24"/>
                <w:szCs w:val="24"/>
              </w:rPr>
              <w:t>劳务作业2</w:t>
            </w:r>
          </w:p>
        </w:tc>
        <w:tc>
          <w:tcPr>
            <w:tcW w:w="2359" w:type="dxa"/>
            <w:gridSpan w:val="3"/>
            <w:vAlign w:val="center"/>
          </w:tcPr>
          <w:p>
            <w:pPr>
              <w:adjustRightInd w:val="0"/>
              <w:snapToGrid w:val="0"/>
              <w:rPr>
                <w:rFonts w:ascii="FangSong_GB2312" w:hAnsi="FangSong_GB2312" w:eastAsia="FangSong_GB2312" w:cs="FangSong_GB2312"/>
                <w:sz w:val="24"/>
                <w:szCs w:val="24"/>
              </w:rPr>
            </w:pPr>
          </w:p>
        </w:tc>
        <w:tc>
          <w:tcPr>
            <w:tcW w:w="2578" w:type="dxa"/>
            <w:gridSpan w:val="2"/>
            <w:vAlign w:val="center"/>
          </w:tcPr>
          <w:p>
            <w:pPr>
              <w:adjustRightInd w:val="0"/>
              <w:snapToGrid w:val="0"/>
              <w:rPr>
                <w:rFonts w:ascii="FangSong_GB2312" w:hAnsi="FangSong_GB2312" w:eastAsia="FangSong_GB2312" w:cs="FangSong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710" w:type="dxa"/>
            <w:vMerge w:val="continue"/>
            <w:vAlign w:val="center"/>
          </w:tcPr>
          <w:p>
            <w:pPr>
              <w:adjustRightInd w:val="0"/>
              <w:snapToGrid w:val="0"/>
              <w:rPr>
                <w:rFonts w:ascii="FangSong_GB2312" w:hAnsi="FangSong_GB2312" w:eastAsia="FangSong_GB2312" w:cs="FangSong_GB2312"/>
                <w:sz w:val="24"/>
                <w:szCs w:val="24"/>
              </w:rPr>
            </w:pPr>
          </w:p>
        </w:tc>
        <w:tc>
          <w:tcPr>
            <w:tcW w:w="1454" w:type="dxa"/>
            <w:gridSpan w:val="3"/>
            <w:vMerge w:val="continue"/>
            <w:vAlign w:val="center"/>
          </w:tcPr>
          <w:p>
            <w:pPr>
              <w:adjustRightInd w:val="0"/>
              <w:snapToGrid w:val="0"/>
              <w:jc w:val="center"/>
              <w:rPr>
                <w:rFonts w:ascii="FangSong_GB2312" w:hAnsi="FangSong_GB2312" w:eastAsia="FangSong_GB2312" w:cs="FangSong_GB2312"/>
                <w:sz w:val="24"/>
                <w:szCs w:val="24"/>
              </w:rPr>
            </w:pPr>
          </w:p>
        </w:tc>
        <w:tc>
          <w:tcPr>
            <w:tcW w:w="1719" w:type="dxa"/>
            <w:gridSpan w:val="2"/>
            <w:vAlign w:val="center"/>
          </w:tcPr>
          <w:p>
            <w:pPr>
              <w:adjustRightInd w:val="0"/>
              <w:snapToGrid w:val="0"/>
              <w:jc w:val="center"/>
              <w:rPr>
                <w:rFonts w:ascii="FangSong_GB2312" w:hAnsi="FangSong_GB2312" w:eastAsia="FangSong_GB2312" w:cs="FangSong_GB2312"/>
                <w:sz w:val="24"/>
                <w:szCs w:val="24"/>
              </w:rPr>
            </w:pPr>
            <w:r>
              <w:rPr>
                <w:rFonts w:hint="eastAsia" w:ascii="FangSong_GB2312" w:hAnsi="FangSong_GB2312" w:eastAsia="FangSong_GB2312" w:cs="FangSong_GB2312"/>
                <w:sz w:val="24"/>
                <w:szCs w:val="24"/>
              </w:rPr>
              <w:t>……</w:t>
            </w:r>
          </w:p>
        </w:tc>
        <w:tc>
          <w:tcPr>
            <w:tcW w:w="2359" w:type="dxa"/>
            <w:gridSpan w:val="3"/>
            <w:vAlign w:val="center"/>
          </w:tcPr>
          <w:p>
            <w:pPr>
              <w:adjustRightInd w:val="0"/>
              <w:snapToGrid w:val="0"/>
              <w:rPr>
                <w:rFonts w:ascii="FangSong_GB2312" w:hAnsi="FangSong_GB2312" w:eastAsia="FangSong_GB2312" w:cs="FangSong_GB2312"/>
                <w:sz w:val="24"/>
                <w:szCs w:val="24"/>
              </w:rPr>
            </w:pPr>
          </w:p>
        </w:tc>
        <w:tc>
          <w:tcPr>
            <w:tcW w:w="2578" w:type="dxa"/>
            <w:gridSpan w:val="2"/>
            <w:vAlign w:val="center"/>
          </w:tcPr>
          <w:p>
            <w:pPr>
              <w:adjustRightInd w:val="0"/>
              <w:snapToGrid w:val="0"/>
              <w:rPr>
                <w:rFonts w:ascii="FangSong_GB2312" w:hAnsi="FangSong_GB2312" w:eastAsia="FangSong_GB2312" w:cs="FangSong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6" w:hRule="atLeast"/>
          <w:jc w:val="center"/>
        </w:trPr>
        <w:tc>
          <w:tcPr>
            <w:tcW w:w="710" w:type="dxa"/>
            <w:vMerge w:val="restart"/>
            <w:vAlign w:val="center"/>
          </w:tcPr>
          <w:p>
            <w:pPr>
              <w:adjustRightInd w:val="0"/>
              <w:snapToGrid w:val="0"/>
              <w:jc w:val="center"/>
              <w:rPr>
                <w:rFonts w:ascii="FangSong_GB2312" w:hAnsi="FangSong_GB2312" w:eastAsia="FangSong_GB2312" w:cs="FangSong_GB2312"/>
                <w:sz w:val="24"/>
                <w:szCs w:val="24"/>
              </w:rPr>
            </w:pPr>
            <w:r>
              <w:rPr>
                <w:rFonts w:hint="eastAsia" w:ascii="FangSong_GB2312" w:hAnsi="FangSong_GB2312" w:eastAsia="FangSong_GB2312" w:cs="FangSong_GB2312"/>
                <w:sz w:val="24"/>
                <w:szCs w:val="24"/>
              </w:rPr>
              <w:t>专业工程</w:t>
            </w:r>
          </w:p>
          <w:p>
            <w:pPr>
              <w:adjustRightInd w:val="0"/>
              <w:snapToGrid w:val="0"/>
              <w:jc w:val="center"/>
              <w:rPr>
                <w:rFonts w:ascii="FangSong_GB2312" w:hAnsi="FangSong_GB2312" w:eastAsia="FangSong_GB2312" w:cs="FangSong_GB2312"/>
                <w:sz w:val="24"/>
                <w:szCs w:val="24"/>
              </w:rPr>
            </w:pPr>
            <w:r>
              <w:rPr>
                <w:rFonts w:hint="eastAsia" w:ascii="FangSong_GB2312" w:hAnsi="FangSong_GB2312" w:eastAsia="FangSong_GB2312" w:cs="FangSong_GB2312"/>
                <w:sz w:val="24"/>
                <w:szCs w:val="24"/>
              </w:rPr>
              <w:t>…</w:t>
            </w:r>
          </w:p>
        </w:tc>
        <w:tc>
          <w:tcPr>
            <w:tcW w:w="1454" w:type="dxa"/>
            <w:gridSpan w:val="3"/>
            <w:vAlign w:val="center"/>
          </w:tcPr>
          <w:p>
            <w:pPr>
              <w:adjustRightInd w:val="0"/>
              <w:snapToGrid w:val="0"/>
              <w:jc w:val="center"/>
              <w:rPr>
                <w:rFonts w:ascii="FangSong_GB2312" w:hAnsi="FangSong_GB2312" w:eastAsia="FangSong_GB2312" w:cs="FangSong_GB2312"/>
                <w:sz w:val="24"/>
                <w:szCs w:val="24"/>
              </w:rPr>
            </w:pPr>
            <w:r>
              <w:rPr>
                <w:rFonts w:hint="eastAsia" w:ascii="FangSong_GB2312" w:hAnsi="FangSong_GB2312" w:eastAsia="FangSong_GB2312" w:cs="FangSong_GB2312"/>
                <w:sz w:val="24"/>
                <w:szCs w:val="24"/>
              </w:rPr>
              <w:t>专业工程承包单位</w:t>
            </w:r>
          </w:p>
        </w:tc>
        <w:tc>
          <w:tcPr>
            <w:tcW w:w="1719" w:type="dxa"/>
            <w:gridSpan w:val="2"/>
            <w:vAlign w:val="center"/>
          </w:tcPr>
          <w:p>
            <w:pPr>
              <w:adjustRightInd w:val="0"/>
              <w:snapToGrid w:val="0"/>
              <w:jc w:val="center"/>
              <w:rPr>
                <w:rFonts w:ascii="FangSong_GB2312" w:hAnsi="FangSong_GB2312" w:eastAsia="FangSong_GB2312" w:cs="FangSong_GB2312"/>
                <w:sz w:val="24"/>
                <w:szCs w:val="24"/>
              </w:rPr>
            </w:pPr>
          </w:p>
        </w:tc>
        <w:tc>
          <w:tcPr>
            <w:tcW w:w="2359" w:type="dxa"/>
            <w:gridSpan w:val="3"/>
            <w:vAlign w:val="center"/>
          </w:tcPr>
          <w:p>
            <w:pPr>
              <w:adjustRightInd w:val="0"/>
              <w:snapToGrid w:val="0"/>
              <w:jc w:val="center"/>
              <w:rPr>
                <w:rFonts w:ascii="FangSong_GB2312" w:hAnsi="FangSong_GB2312" w:eastAsia="FangSong_GB2312" w:cs="FangSong_GB2312"/>
                <w:sz w:val="24"/>
                <w:szCs w:val="24"/>
              </w:rPr>
            </w:pPr>
            <w:r>
              <w:rPr>
                <w:rFonts w:hint="eastAsia" w:ascii="FangSong_GB2312" w:hAnsi="FangSong_GB2312" w:eastAsia="FangSong_GB2312" w:cs="FangSong_GB2312"/>
                <w:sz w:val="24"/>
                <w:szCs w:val="24"/>
              </w:rPr>
              <w:t>专业工程承包内容</w:t>
            </w:r>
          </w:p>
        </w:tc>
        <w:tc>
          <w:tcPr>
            <w:tcW w:w="2578" w:type="dxa"/>
            <w:gridSpan w:val="2"/>
            <w:vAlign w:val="center"/>
          </w:tcPr>
          <w:p>
            <w:pPr>
              <w:adjustRightInd w:val="0"/>
              <w:snapToGrid w:val="0"/>
              <w:jc w:val="center"/>
              <w:rPr>
                <w:rFonts w:ascii="FangSong_GB2312" w:hAnsi="FangSong_GB2312" w:eastAsia="FangSong_GB2312" w:cs="FangSong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jc w:val="center"/>
        </w:trPr>
        <w:tc>
          <w:tcPr>
            <w:tcW w:w="710" w:type="dxa"/>
            <w:vMerge w:val="continue"/>
            <w:vAlign w:val="center"/>
          </w:tcPr>
          <w:p>
            <w:pPr>
              <w:adjustRightInd w:val="0"/>
              <w:snapToGrid w:val="0"/>
              <w:jc w:val="center"/>
              <w:rPr>
                <w:rFonts w:ascii="FangSong_GB2312" w:hAnsi="FangSong_GB2312" w:eastAsia="FangSong_GB2312" w:cs="FangSong_GB2312"/>
                <w:sz w:val="24"/>
                <w:szCs w:val="24"/>
              </w:rPr>
            </w:pPr>
          </w:p>
        </w:tc>
        <w:tc>
          <w:tcPr>
            <w:tcW w:w="1454" w:type="dxa"/>
            <w:gridSpan w:val="3"/>
            <w:vAlign w:val="center"/>
          </w:tcPr>
          <w:p>
            <w:pPr>
              <w:adjustRightInd w:val="0"/>
              <w:snapToGrid w:val="0"/>
              <w:jc w:val="center"/>
              <w:rPr>
                <w:rFonts w:ascii="FangSong_GB2312" w:hAnsi="FangSong_GB2312" w:eastAsia="FangSong_GB2312" w:cs="FangSong_GB2312"/>
                <w:sz w:val="24"/>
                <w:szCs w:val="24"/>
              </w:rPr>
            </w:pPr>
            <w:r>
              <w:rPr>
                <w:rFonts w:hint="eastAsia" w:ascii="FangSong_GB2312" w:hAnsi="FangSong_GB2312" w:eastAsia="FangSong_GB2312" w:cs="FangSong_GB2312"/>
                <w:sz w:val="24"/>
                <w:szCs w:val="24"/>
              </w:rPr>
              <w:t>发包/分包单位</w:t>
            </w:r>
          </w:p>
        </w:tc>
        <w:tc>
          <w:tcPr>
            <w:tcW w:w="1719" w:type="dxa"/>
            <w:gridSpan w:val="2"/>
            <w:vAlign w:val="center"/>
          </w:tcPr>
          <w:p>
            <w:pPr>
              <w:adjustRightInd w:val="0"/>
              <w:snapToGrid w:val="0"/>
              <w:jc w:val="center"/>
              <w:rPr>
                <w:rFonts w:ascii="FangSong_GB2312" w:hAnsi="FangSong_GB2312" w:eastAsia="FangSong_GB2312" w:cs="FangSong_GB2312"/>
                <w:sz w:val="24"/>
                <w:szCs w:val="24"/>
              </w:rPr>
            </w:pPr>
          </w:p>
        </w:tc>
        <w:tc>
          <w:tcPr>
            <w:tcW w:w="2359" w:type="dxa"/>
            <w:gridSpan w:val="3"/>
            <w:vAlign w:val="center"/>
          </w:tcPr>
          <w:p>
            <w:pPr>
              <w:adjustRightInd w:val="0"/>
              <w:snapToGrid w:val="0"/>
              <w:jc w:val="center"/>
              <w:rPr>
                <w:rFonts w:ascii="FangSong_GB2312" w:hAnsi="FangSong_GB2312" w:eastAsia="FangSong_GB2312" w:cs="FangSong_GB2312"/>
                <w:sz w:val="24"/>
                <w:szCs w:val="24"/>
              </w:rPr>
            </w:pPr>
            <w:r>
              <w:rPr>
                <w:rFonts w:hint="eastAsia" w:ascii="FangSong_GB2312" w:hAnsi="FangSong_GB2312" w:eastAsia="FangSong_GB2312" w:cs="FangSong_GB2312"/>
                <w:sz w:val="24"/>
                <w:szCs w:val="24"/>
              </w:rPr>
              <w:t>合同金额（万元）</w:t>
            </w:r>
          </w:p>
        </w:tc>
        <w:tc>
          <w:tcPr>
            <w:tcW w:w="2578" w:type="dxa"/>
            <w:gridSpan w:val="2"/>
            <w:vAlign w:val="center"/>
          </w:tcPr>
          <w:p>
            <w:pPr>
              <w:adjustRightInd w:val="0"/>
              <w:snapToGrid w:val="0"/>
              <w:jc w:val="center"/>
              <w:rPr>
                <w:rFonts w:ascii="FangSong_GB2312" w:hAnsi="FangSong_GB2312" w:eastAsia="FangSong_GB2312" w:cs="FangSong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jc w:val="center"/>
        </w:trPr>
        <w:tc>
          <w:tcPr>
            <w:tcW w:w="710" w:type="dxa"/>
            <w:vMerge w:val="continue"/>
            <w:vAlign w:val="center"/>
          </w:tcPr>
          <w:p>
            <w:pPr>
              <w:adjustRightInd w:val="0"/>
              <w:snapToGrid w:val="0"/>
              <w:jc w:val="center"/>
              <w:rPr>
                <w:rFonts w:ascii="FangSong_GB2312" w:hAnsi="FangSong_GB2312" w:eastAsia="FangSong_GB2312" w:cs="FangSong_GB2312"/>
                <w:sz w:val="24"/>
                <w:szCs w:val="24"/>
              </w:rPr>
            </w:pPr>
          </w:p>
        </w:tc>
        <w:tc>
          <w:tcPr>
            <w:tcW w:w="1454" w:type="dxa"/>
            <w:gridSpan w:val="3"/>
            <w:vMerge w:val="restart"/>
            <w:vAlign w:val="center"/>
          </w:tcPr>
          <w:p>
            <w:pPr>
              <w:adjustRightInd w:val="0"/>
              <w:snapToGrid w:val="0"/>
              <w:jc w:val="center"/>
              <w:rPr>
                <w:rFonts w:ascii="FangSong_GB2312" w:hAnsi="FangSong_GB2312" w:eastAsia="FangSong_GB2312" w:cs="FangSong_GB2312"/>
                <w:sz w:val="24"/>
                <w:szCs w:val="24"/>
              </w:rPr>
            </w:pPr>
            <w:r>
              <w:rPr>
                <w:rFonts w:hint="eastAsia" w:ascii="FangSong_GB2312" w:hAnsi="FangSong_GB2312" w:eastAsia="FangSong_GB2312" w:cs="FangSong_GB2312"/>
                <w:sz w:val="24"/>
                <w:szCs w:val="24"/>
              </w:rPr>
              <w:t>专业工程承包单位分包劳务作业情况</w:t>
            </w:r>
          </w:p>
        </w:tc>
        <w:tc>
          <w:tcPr>
            <w:tcW w:w="1719" w:type="dxa"/>
            <w:gridSpan w:val="2"/>
            <w:vAlign w:val="center"/>
          </w:tcPr>
          <w:p>
            <w:pPr>
              <w:adjustRightInd w:val="0"/>
              <w:snapToGrid w:val="0"/>
              <w:jc w:val="center"/>
              <w:rPr>
                <w:rFonts w:ascii="FangSong_GB2312" w:hAnsi="FangSong_GB2312" w:eastAsia="FangSong_GB2312" w:cs="FangSong_GB2312"/>
                <w:b/>
                <w:bCs/>
                <w:sz w:val="24"/>
                <w:szCs w:val="24"/>
              </w:rPr>
            </w:pPr>
            <w:r>
              <w:rPr>
                <w:rFonts w:hint="eastAsia" w:ascii="FangSong_GB2312" w:hAnsi="FangSong_GB2312" w:eastAsia="FangSong_GB2312" w:cs="FangSong_GB2312"/>
                <w:b/>
                <w:bCs/>
                <w:sz w:val="24"/>
                <w:szCs w:val="24"/>
              </w:rPr>
              <w:t>发包劳务作业</w:t>
            </w:r>
          </w:p>
        </w:tc>
        <w:tc>
          <w:tcPr>
            <w:tcW w:w="2359" w:type="dxa"/>
            <w:gridSpan w:val="3"/>
            <w:vAlign w:val="center"/>
          </w:tcPr>
          <w:p>
            <w:pPr>
              <w:adjustRightInd w:val="0"/>
              <w:snapToGrid w:val="0"/>
              <w:jc w:val="center"/>
              <w:rPr>
                <w:rFonts w:ascii="FangSong_GB2312" w:hAnsi="FangSong_GB2312" w:eastAsia="FangSong_GB2312" w:cs="FangSong_GB2312"/>
                <w:b/>
                <w:bCs/>
                <w:sz w:val="24"/>
                <w:szCs w:val="24"/>
              </w:rPr>
            </w:pPr>
            <w:r>
              <w:rPr>
                <w:rFonts w:hint="eastAsia" w:ascii="FangSong_GB2312" w:hAnsi="FangSong_GB2312" w:eastAsia="FangSong_GB2312" w:cs="FangSong_GB2312"/>
                <w:b/>
                <w:bCs/>
                <w:sz w:val="24"/>
                <w:szCs w:val="24"/>
              </w:rPr>
              <w:t>合同对象</w:t>
            </w:r>
          </w:p>
        </w:tc>
        <w:tc>
          <w:tcPr>
            <w:tcW w:w="2578" w:type="dxa"/>
            <w:gridSpan w:val="2"/>
            <w:vAlign w:val="center"/>
          </w:tcPr>
          <w:p>
            <w:pPr>
              <w:adjustRightInd w:val="0"/>
              <w:snapToGrid w:val="0"/>
              <w:jc w:val="center"/>
              <w:rPr>
                <w:rFonts w:ascii="FangSong_GB2312" w:hAnsi="FangSong_GB2312" w:eastAsia="FangSong_GB2312" w:cs="FangSong_GB2312"/>
                <w:b/>
                <w:bCs/>
                <w:sz w:val="24"/>
                <w:szCs w:val="24"/>
              </w:rPr>
            </w:pPr>
            <w:r>
              <w:rPr>
                <w:rFonts w:hint="eastAsia" w:ascii="FangSong_GB2312" w:hAnsi="FangSong_GB2312" w:eastAsia="FangSong_GB2312" w:cs="FangSong_GB2312"/>
                <w:b/>
                <w:bCs/>
                <w:sz w:val="24"/>
                <w:szCs w:val="24"/>
              </w:rPr>
              <w:t>合同金额（万元）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710" w:type="dxa"/>
            <w:vMerge w:val="continue"/>
            <w:vAlign w:val="center"/>
          </w:tcPr>
          <w:p>
            <w:pPr>
              <w:adjustRightInd w:val="0"/>
              <w:snapToGrid w:val="0"/>
              <w:rPr>
                <w:rFonts w:ascii="FangSong_GB2312" w:hAnsi="FangSong_GB2312" w:eastAsia="FangSong_GB2312" w:cs="FangSong_GB2312"/>
                <w:sz w:val="24"/>
                <w:szCs w:val="24"/>
              </w:rPr>
            </w:pPr>
          </w:p>
        </w:tc>
        <w:tc>
          <w:tcPr>
            <w:tcW w:w="1454" w:type="dxa"/>
            <w:gridSpan w:val="3"/>
            <w:vMerge w:val="continue"/>
            <w:vAlign w:val="center"/>
          </w:tcPr>
          <w:p>
            <w:pPr>
              <w:adjustRightInd w:val="0"/>
              <w:snapToGrid w:val="0"/>
              <w:jc w:val="center"/>
              <w:rPr>
                <w:rFonts w:ascii="FangSong_GB2312" w:hAnsi="FangSong_GB2312" w:eastAsia="FangSong_GB2312" w:cs="FangSong_GB2312"/>
                <w:sz w:val="24"/>
                <w:szCs w:val="24"/>
              </w:rPr>
            </w:pPr>
          </w:p>
        </w:tc>
        <w:tc>
          <w:tcPr>
            <w:tcW w:w="1719" w:type="dxa"/>
            <w:gridSpan w:val="2"/>
            <w:vAlign w:val="center"/>
          </w:tcPr>
          <w:p>
            <w:pPr>
              <w:adjustRightInd w:val="0"/>
              <w:snapToGrid w:val="0"/>
              <w:jc w:val="center"/>
              <w:rPr>
                <w:rFonts w:ascii="FangSong_GB2312" w:hAnsi="FangSong_GB2312" w:eastAsia="FangSong_GB2312" w:cs="FangSong_GB2312"/>
                <w:sz w:val="24"/>
                <w:szCs w:val="24"/>
              </w:rPr>
            </w:pPr>
            <w:r>
              <w:rPr>
                <w:rFonts w:hint="eastAsia" w:ascii="FangSong_GB2312" w:hAnsi="FangSong_GB2312" w:eastAsia="FangSong_GB2312" w:cs="FangSong_GB2312"/>
                <w:sz w:val="24"/>
                <w:szCs w:val="24"/>
              </w:rPr>
              <w:t>劳务作业1</w:t>
            </w:r>
          </w:p>
        </w:tc>
        <w:tc>
          <w:tcPr>
            <w:tcW w:w="2359" w:type="dxa"/>
            <w:gridSpan w:val="3"/>
            <w:vAlign w:val="center"/>
          </w:tcPr>
          <w:p>
            <w:pPr>
              <w:adjustRightInd w:val="0"/>
              <w:snapToGrid w:val="0"/>
              <w:rPr>
                <w:rFonts w:ascii="FangSong_GB2312" w:hAnsi="FangSong_GB2312" w:eastAsia="FangSong_GB2312" w:cs="FangSong_GB2312"/>
                <w:sz w:val="24"/>
                <w:szCs w:val="24"/>
              </w:rPr>
            </w:pPr>
          </w:p>
        </w:tc>
        <w:tc>
          <w:tcPr>
            <w:tcW w:w="2578" w:type="dxa"/>
            <w:gridSpan w:val="2"/>
            <w:vAlign w:val="center"/>
          </w:tcPr>
          <w:p>
            <w:pPr>
              <w:adjustRightInd w:val="0"/>
              <w:snapToGrid w:val="0"/>
              <w:rPr>
                <w:rFonts w:ascii="FangSong_GB2312" w:hAnsi="FangSong_GB2312" w:eastAsia="FangSong_GB2312" w:cs="FangSong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710" w:type="dxa"/>
            <w:vMerge w:val="continue"/>
            <w:vAlign w:val="center"/>
          </w:tcPr>
          <w:p>
            <w:pPr>
              <w:adjustRightInd w:val="0"/>
              <w:snapToGrid w:val="0"/>
              <w:rPr>
                <w:rFonts w:ascii="FangSong_GB2312" w:hAnsi="FangSong_GB2312" w:eastAsia="FangSong_GB2312" w:cs="FangSong_GB2312"/>
                <w:sz w:val="24"/>
                <w:szCs w:val="24"/>
              </w:rPr>
            </w:pPr>
          </w:p>
        </w:tc>
        <w:tc>
          <w:tcPr>
            <w:tcW w:w="1454" w:type="dxa"/>
            <w:gridSpan w:val="3"/>
            <w:vMerge w:val="continue"/>
            <w:vAlign w:val="center"/>
          </w:tcPr>
          <w:p>
            <w:pPr>
              <w:adjustRightInd w:val="0"/>
              <w:snapToGrid w:val="0"/>
              <w:jc w:val="center"/>
              <w:rPr>
                <w:rFonts w:ascii="FangSong_GB2312" w:hAnsi="FangSong_GB2312" w:eastAsia="FangSong_GB2312" w:cs="FangSong_GB2312"/>
                <w:sz w:val="24"/>
                <w:szCs w:val="24"/>
              </w:rPr>
            </w:pPr>
          </w:p>
        </w:tc>
        <w:tc>
          <w:tcPr>
            <w:tcW w:w="1719" w:type="dxa"/>
            <w:gridSpan w:val="2"/>
            <w:vAlign w:val="center"/>
          </w:tcPr>
          <w:p>
            <w:pPr>
              <w:adjustRightInd w:val="0"/>
              <w:snapToGrid w:val="0"/>
              <w:jc w:val="center"/>
              <w:rPr>
                <w:rFonts w:ascii="FangSong_GB2312" w:hAnsi="FangSong_GB2312" w:eastAsia="FangSong_GB2312" w:cs="FangSong_GB2312"/>
                <w:sz w:val="24"/>
                <w:szCs w:val="24"/>
              </w:rPr>
            </w:pPr>
            <w:r>
              <w:rPr>
                <w:rFonts w:hint="eastAsia" w:ascii="FangSong_GB2312" w:hAnsi="FangSong_GB2312" w:eastAsia="FangSong_GB2312" w:cs="FangSong_GB2312"/>
                <w:sz w:val="24"/>
                <w:szCs w:val="24"/>
              </w:rPr>
              <w:t>劳务作业2</w:t>
            </w:r>
          </w:p>
        </w:tc>
        <w:tc>
          <w:tcPr>
            <w:tcW w:w="2359" w:type="dxa"/>
            <w:gridSpan w:val="3"/>
            <w:vAlign w:val="center"/>
          </w:tcPr>
          <w:p>
            <w:pPr>
              <w:adjustRightInd w:val="0"/>
              <w:snapToGrid w:val="0"/>
              <w:rPr>
                <w:rFonts w:ascii="FangSong_GB2312" w:hAnsi="FangSong_GB2312" w:eastAsia="FangSong_GB2312" w:cs="FangSong_GB2312"/>
                <w:sz w:val="24"/>
                <w:szCs w:val="24"/>
              </w:rPr>
            </w:pPr>
          </w:p>
        </w:tc>
        <w:tc>
          <w:tcPr>
            <w:tcW w:w="2578" w:type="dxa"/>
            <w:gridSpan w:val="2"/>
            <w:vAlign w:val="center"/>
          </w:tcPr>
          <w:p>
            <w:pPr>
              <w:adjustRightInd w:val="0"/>
              <w:snapToGrid w:val="0"/>
              <w:rPr>
                <w:rFonts w:ascii="FangSong_GB2312" w:hAnsi="FangSong_GB2312" w:eastAsia="FangSong_GB2312" w:cs="FangSong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710" w:type="dxa"/>
            <w:vMerge w:val="continue"/>
            <w:vAlign w:val="center"/>
          </w:tcPr>
          <w:p>
            <w:pPr>
              <w:adjustRightInd w:val="0"/>
              <w:snapToGrid w:val="0"/>
              <w:rPr>
                <w:rFonts w:ascii="FangSong_GB2312" w:hAnsi="FangSong_GB2312" w:eastAsia="FangSong_GB2312" w:cs="FangSong_GB2312"/>
                <w:sz w:val="24"/>
                <w:szCs w:val="24"/>
              </w:rPr>
            </w:pPr>
          </w:p>
        </w:tc>
        <w:tc>
          <w:tcPr>
            <w:tcW w:w="1454" w:type="dxa"/>
            <w:gridSpan w:val="3"/>
            <w:vMerge w:val="continue"/>
            <w:vAlign w:val="center"/>
          </w:tcPr>
          <w:p>
            <w:pPr>
              <w:adjustRightInd w:val="0"/>
              <w:snapToGrid w:val="0"/>
              <w:jc w:val="center"/>
              <w:rPr>
                <w:rFonts w:ascii="FangSong_GB2312" w:hAnsi="FangSong_GB2312" w:eastAsia="FangSong_GB2312" w:cs="FangSong_GB2312"/>
                <w:sz w:val="24"/>
                <w:szCs w:val="24"/>
              </w:rPr>
            </w:pPr>
          </w:p>
        </w:tc>
        <w:tc>
          <w:tcPr>
            <w:tcW w:w="1719" w:type="dxa"/>
            <w:gridSpan w:val="2"/>
            <w:vAlign w:val="center"/>
          </w:tcPr>
          <w:p>
            <w:pPr>
              <w:adjustRightInd w:val="0"/>
              <w:snapToGrid w:val="0"/>
              <w:jc w:val="center"/>
              <w:rPr>
                <w:rFonts w:ascii="FangSong_GB2312" w:hAnsi="FangSong_GB2312" w:eastAsia="FangSong_GB2312" w:cs="FangSong_GB2312"/>
                <w:sz w:val="24"/>
                <w:szCs w:val="24"/>
              </w:rPr>
            </w:pPr>
            <w:r>
              <w:rPr>
                <w:rFonts w:hint="eastAsia" w:ascii="FangSong_GB2312" w:hAnsi="FangSong_GB2312" w:eastAsia="FangSong_GB2312" w:cs="FangSong_GB2312"/>
                <w:sz w:val="24"/>
                <w:szCs w:val="24"/>
              </w:rPr>
              <w:t>……</w:t>
            </w:r>
          </w:p>
        </w:tc>
        <w:tc>
          <w:tcPr>
            <w:tcW w:w="2359" w:type="dxa"/>
            <w:gridSpan w:val="3"/>
            <w:vAlign w:val="center"/>
          </w:tcPr>
          <w:p>
            <w:pPr>
              <w:adjustRightInd w:val="0"/>
              <w:snapToGrid w:val="0"/>
              <w:rPr>
                <w:rFonts w:ascii="FangSong_GB2312" w:hAnsi="FangSong_GB2312" w:eastAsia="FangSong_GB2312" w:cs="FangSong_GB2312"/>
                <w:sz w:val="24"/>
                <w:szCs w:val="24"/>
              </w:rPr>
            </w:pPr>
          </w:p>
        </w:tc>
        <w:tc>
          <w:tcPr>
            <w:tcW w:w="2578" w:type="dxa"/>
            <w:gridSpan w:val="2"/>
            <w:vAlign w:val="center"/>
          </w:tcPr>
          <w:p>
            <w:pPr>
              <w:adjustRightInd w:val="0"/>
              <w:snapToGrid w:val="0"/>
              <w:rPr>
                <w:rFonts w:ascii="FangSong_GB2312" w:hAnsi="FangSong_GB2312" w:eastAsia="FangSong_GB2312" w:cs="FangSong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8820" w:type="dxa"/>
            <w:gridSpan w:val="11"/>
            <w:vAlign w:val="center"/>
          </w:tcPr>
          <w:p>
            <w:pPr>
              <w:rPr>
                <w:rFonts w:ascii="FangSong_GB2312" w:hAnsi="FangSong_GB2312" w:eastAsia="FangSong_GB2312" w:cs="FangSong_GB2312"/>
                <w:sz w:val="24"/>
                <w:szCs w:val="24"/>
              </w:rPr>
            </w:pPr>
            <w:r>
              <w:rPr>
                <w:rFonts w:hint="eastAsia" w:ascii="SimHei" w:hAnsi="SimHei" w:eastAsia="SimHei"/>
                <w:sz w:val="32"/>
                <w:szCs w:val="32"/>
              </w:rPr>
              <w:t>四、劳务作业企业承包情况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3" w:hRule="atLeast"/>
          <w:jc w:val="center"/>
        </w:trPr>
        <w:tc>
          <w:tcPr>
            <w:tcW w:w="743" w:type="dxa"/>
            <w:gridSpan w:val="2"/>
            <w:vAlign w:val="center"/>
          </w:tcPr>
          <w:p>
            <w:pPr>
              <w:adjustRightInd w:val="0"/>
              <w:snapToGrid w:val="0"/>
              <w:jc w:val="center"/>
              <w:rPr>
                <w:rFonts w:ascii="FangSong_GB2312" w:hAnsi="FangSong_GB2312" w:eastAsia="FangSong_GB2312" w:cs="FangSong_GB2312"/>
                <w:sz w:val="24"/>
                <w:szCs w:val="24"/>
              </w:rPr>
            </w:pPr>
            <w:r>
              <w:rPr>
                <w:rFonts w:hint="eastAsia" w:ascii="FangSong_GB2312" w:hAnsi="FangSong_GB2312" w:eastAsia="FangSong_GB2312" w:cs="FangSong_GB2312"/>
                <w:sz w:val="24"/>
                <w:szCs w:val="24"/>
              </w:rPr>
              <w:t>序号</w:t>
            </w:r>
          </w:p>
        </w:tc>
        <w:tc>
          <w:tcPr>
            <w:tcW w:w="1846" w:type="dxa"/>
            <w:gridSpan w:val="3"/>
            <w:vAlign w:val="center"/>
          </w:tcPr>
          <w:p>
            <w:pPr>
              <w:adjustRightInd w:val="0"/>
              <w:snapToGrid w:val="0"/>
              <w:jc w:val="center"/>
              <w:rPr>
                <w:rFonts w:ascii="FangSong_GB2312" w:hAnsi="FangSong_GB2312" w:eastAsia="FangSong_GB2312" w:cs="FangSong_GB2312"/>
                <w:sz w:val="24"/>
                <w:szCs w:val="24"/>
              </w:rPr>
            </w:pPr>
            <w:r>
              <w:rPr>
                <w:rFonts w:hint="eastAsia" w:ascii="FangSong_GB2312" w:hAnsi="FangSong_GB2312" w:eastAsia="FangSong_GB2312" w:cs="FangSong_GB2312"/>
                <w:sz w:val="24"/>
                <w:szCs w:val="24"/>
              </w:rPr>
              <w:t>承接劳务作业的企业</w:t>
            </w:r>
          </w:p>
        </w:tc>
        <w:tc>
          <w:tcPr>
            <w:tcW w:w="1845" w:type="dxa"/>
            <w:gridSpan w:val="3"/>
            <w:vAlign w:val="center"/>
          </w:tcPr>
          <w:p>
            <w:pPr>
              <w:adjustRightInd w:val="0"/>
              <w:snapToGrid w:val="0"/>
              <w:jc w:val="center"/>
              <w:rPr>
                <w:rFonts w:ascii="FangSong_GB2312" w:hAnsi="FangSong_GB2312" w:eastAsia="FangSong_GB2312" w:cs="FangSong_GB2312"/>
                <w:sz w:val="24"/>
                <w:szCs w:val="24"/>
              </w:rPr>
            </w:pPr>
            <w:r>
              <w:rPr>
                <w:rFonts w:hint="eastAsia" w:ascii="FangSong_GB2312" w:hAnsi="FangSong_GB2312" w:eastAsia="FangSong_GB2312" w:cs="FangSong_GB2312"/>
                <w:sz w:val="24"/>
                <w:szCs w:val="24"/>
              </w:rPr>
              <w:t>分包劳务作业的单位</w:t>
            </w:r>
          </w:p>
        </w:tc>
        <w:tc>
          <w:tcPr>
            <w:tcW w:w="2730" w:type="dxa"/>
            <w:gridSpan w:val="2"/>
            <w:vAlign w:val="center"/>
          </w:tcPr>
          <w:p>
            <w:pPr>
              <w:adjustRightInd w:val="0"/>
              <w:snapToGrid w:val="0"/>
              <w:jc w:val="center"/>
              <w:rPr>
                <w:rFonts w:ascii="FangSong_GB2312" w:hAnsi="FangSong_GB2312" w:eastAsia="FangSong_GB2312" w:cs="FangSong_GB2312"/>
                <w:sz w:val="24"/>
                <w:szCs w:val="24"/>
              </w:rPr>
            </w:pPr>
            <w:r>
              <w:rPr>
                <w:rFonts w:hint="eastAsia" w:ascii="FangSong_GB2312" w:hAnsi="FangSong_GB2312" w:eastAsia="FangSong_GB2312" w:cs="FangSong_GB2312"/>
                <w:sz w:val="24"/>
                <w:szCs w:val="24"/>
              </w:rPr>
              <w:t>劳务作业内容</w:t>
            </w:r>
          </w:p>
        </w:tc>
        <w:tc>
          <w:tcPr>
            <w:tcW w:w="1656" w:type="dxa"/>
            <w:vAlign w:val="center"/>
          </w:tcPr>
          <w:p>
            <w:pPr>
              <w:adjustRightInd w:val="0"/>
              <w:snapToGrid w:val="0"/>
              <w:jc w:val="center"/>
              <w:rPr>
                <w:rFonts w:ascii="FangSong_GB2312" w:hAnsi="FangSong_GB2312" w:eastAsia="FangSong_GB2312" w:cs="FangSong_GB2312"/>
                <w:sz w:val="24"/>
                <w:szCs w:val="24"/>
              </w:rPr>
            </w:pPr>
            <w:r>
              <w:rPr>
                <w:rFonts w:hint="eastAsia" w:ascii="FangSong_GB2312" w:hAnsi="FangSong_GB2312" w:eastAsia="FangSong_GB2312" w:cs="FangSong_GB2312"/>
                <w:sz w:val="24"/>
                <w:szCs w:val="24"/>
              </w:rPr>
              <w:t>劳务作业合同金额（万元）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0" w:hRule="exact"/>
          <w:jc w:val="center"/>
        </w:trPr>
        <w:tc>
          <w:tcPr>
            <w:tcW w:w="743" w:type="dxa"/>
            <w:gridSpan w:val="2"/>
            <w:vAlign w:val="center"/>
          </w:tcPr>
          <w:p>
            <w:pPr>
              <w:adjustRightInd w:val="0"/>
              <w:snapToGrid w:val="0"/>
              <w:jc w:val="center"/>
              <w:rPr>
                <w:rFonts w:ascii="FangSong_GB2312" w:hAnsi="FangSong_GB2312" w:eastAsia="FangSong_GB2312" w:cs="FangSong_GB2312"/>
                <w:sz w:val="24"/>
                <w:szCs w:val="24"/>
              </w:rPr>
            </w:pPr>
            <w:r>
              <w:rPr>
                <w:rFonts w:hint="eastAsia" w:ascii="FangSong_GB2312" w:hAnsi="FangSong_GB2312" w:eastAsia="FangSong_GB2312" w:cs="FangSong_GB2312"/>
                <w:sz w:val="24"/>
                <w:szCs w:val="24"/>
              </w:rPr>
              <w:t>1</w:t>
            </w:r>
          </w:p>
        </w:tc>
        <w:tc>
          <w:tcPr>
            <w:tcW w:w="1846" w:type="dxa"/>
            <w:gridSpan w:val="3"/>
            <w:vAlign w:val="center"/>
          </w:tcPr>
          <w:p>
            <w:pPr>
              <w:adjustRightInd w:val="0"/>
              <w:snapToGrid w:val="0"/>
              <w:jc w:val="center"/>
              <w:rPr>
                <w:rFonts w:ascii="FangSong_GB2312" w:hAnsi="FangSong_GB2312" w:eastAsia="FangSong_GB2312" w:cs="FangSong_GB2312"/>
                <w:sz w:val="24"/>
                <w:szCs w:val="24"/>
              </w:rPr>
            </w:pPr>
          </w:p>
        </w:tc>
        <w:tc>
          <w:tcPr>
            <w:tcW w:w="1845" w:type="dxa"/>
            <w:gridSpan w:val="3"/>
            <w:vAlign w:val="center"/>
          </w:tcPr>
          <w:p>
            <w:pPr>
              <w:adjustRightInd w:val="0"/>
              <w:snapToGrid w:val="0"/>
              <w:jc w:val="center"/>
              <w:rPr>
                <w:rFonts w:ascii="FangSong_GB2312" w:hAnsi="FangSong_GB2312" w:eastAsia="FangSong_GB2312" w:cs="FangSong_GB2312"/>
                <w:sz w:val="24"/>
                <w:szCs w:val="24"/>
              </w:rPr>
            </w:pPr>
          </w:p>
        </w:tc>
        <w:tc>
          <w:tcPr>
            <w:tcW w:w="2730" w:type="dxa"/>
            <w:gridSpan w:val="2"/>
            <w:vAlign w:val="center"/>
          </w:tcPr>
          <w:p>
            <w:pPr>
              <w:adjustRightInd w:val="0"/>
              <w:snapToGrid w:val="0"/>
              <w:jc w:val="center"/>
              <w:rPr>
                <w:rFonts w:ascii="FangSong_GB2312" w:hAnsi="FangSong_GB2312" w:eastAsia="FangSong_GB2312" w:cs="FangSong_GB2312"/>
                <w:sz w:val="24"/>
                <w:szCs w:val="24"/>
              </w:rPr>
            </w:pPr>
          </w:p>
        </w:tc>
        <w:tc>
          <w:tcPr>
            <w:tcW w:w="1656" w:type="dxa"/>
            <w:vAlign w:val="center"/>
          </w:tcPr>
          <w:p>
            <w:pPr>
              <w:adjustRightInd w:val="0"/>
              <w:snapToGrid w:val="0"/>
              <w:jc w:val="center"/>
              <w:rPr>
                <w:rFonts w:ascii="FangSong_GB2312" w:hAnsi="FangSong_GB2312" w:eastAsia="FangSong_GB2312" w:cs="FangSong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exact"/>
          <w:jc w:val="center"/>
        </w:trPr>
        <w:tc>
          <w:tcPr>
            <w:tcW w:w="743" w:type="dxa"/>
            <w:gridSpan w:val="2"/>
            <w:vAlign w:val="center"/>
          </w:tcPr>
          <w:p>
            <w:pPr>
              <w:adjustRightInd w:val="0"/>
              <w:snapToGrid w:val="0"/>
              <w:jc w:val="center"/>
              <w:rPr>
                <w:rFonts w:ascii="FangSong_GB2312" w:hAnsi="FangSong_GB2312" w:eastAsia="FangSong_GB2312" w:cs="FangSong_GB2312"/>
                <w:sz w:val="24"/>
                <w:szCs w:val="24"/>
              </w:rPr>
            </w:pPr>
            <w:r>
              <w:rPr>
                <w:rFonts w:hint="eastAsia" w:ascii="FangSong_GB2312" w:hAnsi="FangSong_GB2312" w:eastAsia="FangSong_GB2312" w:cs="FangSong_GB2312"/>
                <w:sz w:val="24"/>
                <w:szCs w:val="24"/>
              </w:rPr>
              <w:t>2</w:t>
            </w:r>
          </w:p>
        </w:tc>
        <w:tc>
          <w:tcPr>
            <w:tcW w:w="1846" w:type="dxa"/>
            <w:gridSpan w:val="3"/>
            <w:vAlign w:val="center"/>
          </w:tcPr>
          <w:p>
            <w:pPr>
              <w:adjustRightInd w:val="0"/>
              <w:snapToGrid w:val="0"/>
              <w:jc w:val="center"/>
              <w:rPr>
                <w:rFonts w:ascii="FangSong_GB2312" w:hAnsi="FangSong_GB2312" w:eastAsia="FangSong_GB2312" w:cs="FangSong_GB2312"/>
                <w:sz w:val="24"/>
                <w:szCs w:val="24"/>
              </w:rPr>
            </w:pPr>
          </w:p>
        </w:tc>
        <w:tc>
          <w:tcPr>
            <w:tcW w:w="1845" w:type="dxa"/>
            <w:gridSpan w:val="3"/>
            <w:vAlign w:val="center"/>
          </w:tcPr>
          <w:p>
            <w:pPr>
              <w:adjustRightInd w:val="0"/>
              <w:snapToGrid w:val="0"/>
              <w:jc w:val="center"/>
              <w:rPr>
                <w:rFonts w:ascii="FangSong_GB2312" w:hAnsi="FangSong_GB2312" w:eastAsia="FangSong_GB2312" w:cs="FangSong_GB2312"/>
                <w:sz w:val="24"/>
                <w:szCs w:val="24"/>
              </w:rPr>
            </w:pPr>
          </w:p>
        </w:tc>
        <w:tc>
          <w:tcPr>
            <w:tcW w:w="2730" w:type="dxa"/>
            <w:gridSpan w:val="2"/>
            <w:vAlign w:val="center"/>
          </w:tcPr>
          <w:p>
            <w:pPr>
              <w:adjustRightInd w:val="0"/>
              <w:snapToGrid w:val="0"/>
              <w:jc w:val="center"/>
              <w:rPr>
                <w:rFonts w:ascii="FangSong_GB2312" w:hAnsi="FangSong_GB2312" w:eastAsia="FangSong_GB2312" w:cs="FangSong_GB2312"/>
                <w:sz w:val="24"/>
                <w:szCs w:val="24"/>
              </w:rPr>
            </w:pPr>
          </w:p>
        </w:tc>
        <w:tc>
          <w:tcPr>
            <w:tcW w:w="1656" w:type="dxa"/>
            <w:vAlign w:val="center"/>
          </w:tcPr>
          <w:p>
            <w:pPr>
              <w:adjustRightInd w:val="0"/>
              <w:snapToGrid w:val="0"/>
              <w:jc w:val="center"/>
              <w:rPr>
                <w:rFonts w:ascii="FangSong_GB2312" w:hAnsi="FangSong_GB2312" w:eastAsia="FangSong_GB2312" w:cs="FangSong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exact"/>
          <w:jc w:val="center"/>
        </w:trPr>
        <w:tc>
          <w:tcPr>
            <w:tcW w:w="743" w:type="dxa"/>
            <w:gridSpan w:val="2"/>
            <w:vAlign w:val="center"/>
          </w:tcPr>
          <w:p>
            <w:pPr>
              <w:adjustRightInd w:val="0"/>
              <w:snapToGrid w:val="0"/>
              <w:jc w:val="center"/>
              <w:rPr>
                <w:rFonts w:ascii="FangSong_GB2312" w:hAnsi="FangSong_GB2312" w:eastAsia="FangSong_GB2312" w:cs="FangSong_GB2312"/>
                <w:sz w:val="24"/>
                <w:szCs w:val="24"/>
              </w:rPr>
            </w:pPr>
            <w:r>
              <w:rPr>
                <w:rFonts w:hint="eastAsia" w:ascii="FangSong_GB2312" w:hAnsi="FangSong_GB2312" w:eastAsia="FangSong_GB2312" w:cs="FangSong_GB2312"/>
                <w:sz w:val="24"/>
                <w:szCs w:val="24"/>
              </w:rPr>
              <w:t>3</w:t>
            </w:r>
          </w:p>
        </w:tc>
        <w:tc>
          <w:tcPr>
            <w:tcW w:w="1846" w:type="dxa"/>
            <w:gridSpan w:val="3"/>
            <w:vAlign w:val="center"/>
          </w:tcPr>
          <w:p>
            <w:pPr>
              <w:adjustRightInd w:val="0"/>
              <w:snapToGrid w:val="0"/>
              <w:jc w:val="center"/>
              <w:rPr>
                <w:rFonts w:ascii="FangSong_GB2312" w:hAnsi="FangSong_GB2312" w:eastAsia="FangSong_GB2312" w:cs="FangSong_GB2312"/>
                <w:sz w:val="24"/>
                <w:szCs w:val="24"/>
              </w:rPr>
            </w:pPr>
          </w:p>
        </w:tc>
        <w:tc>
          <w:tcPr>
            <w:tcW w:w="1845" w:type="dxa"/>
            <w:gridSpan w:val="3"/>
            <w:vAlign w:val="center"/>
          </w:tcPr>
          <w:p>
            <w:pPr>
              <w:adjustRightInd w:val="0"/>
              <w:snapToGrid w:val="0"/>
              <w:jc w:val="center"/>
              <w:rPr>
                <w:rFonts w:ascii="FangSong_GB2312" w:hAnsi="FangSong_GB2312" w:eastAsia="FangSong_GB2312" w:cs="FangSong_GB2312"/>
                <w:sz w:val="24"/>
                <w:szCs w:val="24"/>
              </w:rPr>
            </w:pPr>
          </w:p>
        </w:tc>
        <w:tc>
          <w:tcPr>
            <w:tcW w:w="2730" w:type="dxa"/>
            <w:gridSpan w:val="2"/>
            <w:vAlign w:val="center"/>
          </w:tcPr>
          <w:p>
            <w:pPr>
              <w:adjustRightInd w:val="0"/>
              <w:snapToGrid w:val="0"/>
              <w:jc w:val="center"/>
              <w:rPr>
                <w:rFonts w:ascii="FangSong_GB2312" w:hAnsi="FangSong_GB2312" w:eastAsia="FangSong_GB2312" w:cs="FangSong_GB2312"/>
                <w:sz w:val="24"/>
                <w:szCs w:val="24"/>
              </w:rPr>
            </w:pPr>
          </w:p>
        </w:tc>
        <w:tc>
          <w:tcPr>
            <w:tcW w:w="1656" w:type="dxa"/>
            <w:vAlign w:val="center"/>
          </w:tcPr>
          <w:p>
            <w:pPr>
              <w:adjustRightInd w:val="0"/>
              <w:snapToGrid w:val="0"/>
              <w:jc w:val="center"/>
              <w:rPr>
                <w:rFonts w:ascii="FangSong_GB2312" w:hAnsi="FangSong_GB2312" w:eastAsia="FangSong_GB2312" w:cs="FangSong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0" w:hRule="exact"/>
          <w:jc w:val="center"/>
        </w:trPr>
        <w:tc>
          <w:tcPr>
            <w:tcW w:w="743" w:type="dxa"/>
            <w:gridSpan w:val="2"/>
            <w:vAlign w:val="center"/>
          </w:tcPr>
          <w:p>
            <w:pPr>
              <w:adjustRightInd w:val="0"/>
              <w:snapToGrid w:val="0"/>
              <w:jc w:val="center"/>
              <w:rPr>
                <w:rFonts w:ascii="FangSong_GB2312" w:hAnsi="FangSong_GB2312" w:eastAsia="FangSong_GB2312" w:cs="FangSong_GB2312"/>
                <w:sz w:val="24"/>
                <w:szCs w:val="24"/>
              </w:rPr>
            </w:pPr>
            <w:r>
              <w:rPr>
                <w:rFonts w:hint="eastAsia" w:ascii="FangSong_GB2312" w:hAnsi="FangSong_GB2312" w:eastAsia="FangSong_GB2312" w:cs="FangSong_GB2312"/>
                <w:sz w:val="24"/>
                <w:szCs w:val="24"/>
              </w:rPr>
              <w:t>…</w:t>
            </w:r>
          </w:p>
        </w:tc>
        <w:tc>
          <w:tcPr>
            <w:tcW w:w="1846" w:type="dxa"/>
            <w:gridSpan w:val="3"/>
            <w:vAlign w:val="center"/>
          </w:tcPr>
          <w:p>
            <w:pPr>
              <w:adjustRightInd w:val="0"/>
              <w:snapToGrid w:val="0"/>
              <w:jc w:val="center"/>
              <w:rPr>
                <w:rFonts w:ascii="FangSong_GB2312" w:hAnsi="FangSong_GB2312" w:eastAsia="FangSong_GB2312" w:cs="FangSong_GB2312"/>
                <w:sz w:val="24"/>
                <w:szCs w:val="24"/>
              </w:rPr>
            </w:pPr>
          </w:p>
        </w:tc>
        <w:tc>
          <w:tcPr>
            <w:tcW w:w="1845" w:type="dxa"/>
            <w:gridSpan w:val="3"/>
            <w:vAlign w:val="center"/>
          </w:tcPr>
          <w:p>
            <w:pPr>
              <w:adjustRightInd w:val="0"/>
              <w:snapToGrid w:val="0"/>
              <w:jc w:val="center"/>
              <w:rPr>
                <w:rFonts w:ascii="FangSong_GB2312" w:hAnsi="FangSong_GB2312" w:eastAsia="FangSong_GB2312" w:cs="FangSong_GB2312"/>
                <w:sz w:val="24"/>
                <w:szCs w:val="24"/>
              </w:rPr>
            </w:pPr>
          </w:p>
        </w:tc>
        <w:tc>
          <w:tcPr>
            <w:tcW w:w="2730" w:type="dxa"/>
            <w:gridSpan w:val="2"/>
            <w:vAlign w:val="center"/>
          </w:tcPr>
          <w:p>
            <w:pPr>
              <w:adjustRightInd w:val="0"/>
              <w:snapToGrid w:val="0"/>
              <w:jc w:val="center"/>
              <w:rPr>
                <w:rFonts w:ascii="FangSong_GB2312" w:hAnsi="FangSong_GB2312" w:eastAsia="FangSong_GB2312" w:cs="FangSong_GB2312"/>
                <w:sz w:val="24"/>
                <w:szCs w:val="24"/>
              </w:rPr>
            </w:pPr>
          </w:p>
        </w:tc>
        <w:tc>
          <w:tcPr>
            <w:tcW w:w="1656" w:type="dxa"/>
            <w:vAlign w:val="center"/>
          </w:tcPr>
          <w:p>
            <w:pPr>
              <w:adjustRightInd w:val="0"/>
              <w:snapToGrid w:val="0"/>
              <w:jc w:val="center"/>
              <w:rPr>
                <w:rFonts w:ascii="FangSong_GB2312" w:hAnsi="FangSong_GB2312" w:eastAsia="FangSong_GB2312" w:cs="FangSong_GB2312"/>
                <w:sz w:val="24"/>
                <w:szCs w:val="24"/>
              </w:rPr>
            </w:pPr>
          </w:p>
        </w:tc>
      </w:tr>
    </w:tbl>
    <w:p>
      <w:pPr>
        <w:adjustRightInd w:val="0"/>
        <w:snapToGrid w:val="0"/>
        <w:rPr>
          <w:rFonts w:ascii="SimSun" w:hAnsi="SimSun" w:cs="FangSong"/>
          <w:sz w:val="24"/>
          <w:szCs w:val="24"/>
        </w:rPr>
      </w:pPr>
    </w:p>
    <w:p>
      <w:pPr>
        <w:pStyle w:val="2"/>
        <w:rPr>
          <w:rFonts w:ascii="SimSun" w:hAnsi="SimSun" w:cs="FangSong"/>
          <w:sz w:val="24"/>
          <w:szCs w:val="24"/>
        </w:rPr>
      </w:pPr>
    </w:p>
    <w:p>
      <w:pPr>
        <w:rPr>
          <w:rFonts w:ascii="SimSun" w:hAnsi="SimSun" w:cs="FangSong"/>
          <w:sz w:val="24"/>
          <w:szCs w:val="24"/>
        </w:rPr>
      </w:pPr>
    </w:p>
    <w:p>
      <w:pPr>
        <w:sectPr>
          <w:footerReference r:id="rId3" w:type="default"/>
          <w:pgSz w:w="11906" w:h="16838"/>
          <w:pgMar w:top="1440" w:right="1800" w:bottom="1440" w:left="1800" w:header="851" w:footer="992" w:gutter="0"/>
          <w:pgNumType w:fmt="numberInDash"/>
          <w:cols w:space="0" w:num="1"/>
          <w:docGrid w:type="lines" w:linePitch="312" w:charSpace="0"/>
        </w:sectPr>
      </w:pPr>
      <w:r>
        <w:rPr>
          <w:rFonts w:hint="eastAsia"/>
        </w:rPr>
        <w:br w:type="page"/>
      </w:r>
    </w:p>
    <w:p>
      <w:pPr>
        <w:jc w:val="center"/>
        <w:rPr>
          <w:rFonts w:asciiTheme="minorEastAsia" w:hAnsiTheme="minorEastAsia" w:cstheme="minorEastAsia"/>
          <w:b/>
          <w:bCs/>
          <w:sz w:val="36"/>
          <w:szCs w:val="36"/>
        </w:rPr>
      </w:pPr>
      <w:r>
        <w:rPr>
          <w:rFonts w:hint="eastAsia" w:asciiTheme="minorEastAsia" w:hAnsiTheme="minorEastAsia" w:cstheme="minorEastAsia"/>
          <w:b/>
          <w:bCs/>
          <w:sz w:val="36"/>
          <w:szCs w:val="36"/>
        </w:rPr>
        <w:t>第二部分 房屋市政工程在建项目发承包违法行为检查表</w:t>
      </w:r>
    </w:p>
    <w:p>
      <w:pPr>
        <w:jc w:val="center"/>
        <w:rPr>
          <w:rFonts w:ascii="SimHei" w:hAnsi="SimHei" w:eastAsia="SimHei" w:cs="SimHei"/>
          <w:sz w:val="30"/>
          <w:szCs w:val="30"/>
        </w:rPr>
      </w:pPr>
      <w:r>
        <w:rPr>
          <w:rFonts w:hint="eastAsia" w:ascii="SimHei" w:hAnsi="SimHei" w:eastAsia="SimHei" w:cs="SimHei"/>
          <w:sz w:val="30"/>
          <w:szCs w:val="30"/>
        </w:rPr>
        <w:t>（一</w:t>
      </w:r>
      <w:r>
        <w:rPr>
          <w:rFonts w:hint="eastAsia" w:ascii="SimHei" w:hAnsi="SimHei" w:eastAsia="SimHei" w:cs="SimHei"/>
          <w:color w:val="auto"/>
          <w:sz w:val="30"/>
          <w:szCs w:val="30"/>
        </w:rPr>
        <w:t>）建设单位发包</w:t>
      </w:r>
      <w:r>
        <w:rPr>
          <w:rFonts w:hint="eastAsia" w:ascii="SimHei" w:hAnsi="SimHei" w:eastAsia="SimHei" w:cs="SimHei"/>
          <w:sz w:val="30"/>
          <w:szCs w:val="30"/>
        </w:rPr>
        <w:t>行为检查表</w:t>
      </w:r>
    </w:p>
    <w:tbl>
      <w:tblPr>
        <w:tblStyle w:val="7"/>
        <w:tblW w:w="14207" w:type="dxa"/>
        <w:tblInd w:w="0" w:type="dxa"/>
        <w:tblLayout w:type="fixed"/>
        <w:tblCellMar>
          <w:top w:w="0" w:type="dxa"/>
          <w:left w:w="0" w:type="dxa"/>
          <w:bottom w:w="0" w:type="dxa"/>
          <w:right w:w="0" w:type="dxa"/>
        </w:tblCellMar>
      </w:tblPr>
      <w:tblGrid>
        <w:gridCol w:w="662"/>
        <w:gridCol w:w="6480"/>
        <w:gridCol w:w="2940"/>
        <w:gridCol w:w="3075"/>
        <w:gridCol w:w="1050"/>
      </w:tblGrid>
      <w:tr>
        <w:tblPrEx>
          <w:tblCellMar>
            <w:top w:w="0" w:type="dxa"/>
            <w:left w:w="0" w:type="dxa"/>
            <w:bottom w:w="0" w:type="dxa"/>
            <w:right w:w="0" w:type="dxa"/>
          </w:tblCellMar>
        </w:tblPrEx>
        <w:trPr>
          <w:trHeight w:val="90" w:hRule="atLeast"/>
        </w:trPr>
        <w:tc>
          <w:tcPr>
            <w:tcW w:w="66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FangSong_GB2312" w:hAnsi="SimSun" w:eastAsia="FangSong_GB2312" w:cs="FangSong_GB2312"/>
                <w:b/>
                <w:color w:val="auto"/>
                <w:sz w:val="28"/>
                <w:szCs w:val="28"/>
              </w:rPr>
            </w:pPr>
            <w:r>
              <w:rPr>
                <w:rFonts w:hint="eastAsia" w:ascii="FangSong_GB2312" w:hAnsi="SimSun" w:eastAsia="FangSong_GB2312" w:cs="FangSong_GB2312"/>
                <w:b/>
                <w:color w:val="auto"/>
                <w:kern w:val="0"/>
                <w:sz w:val="28"/>
                <w:szCs w:val="28"/>
                <w:lang w:bidi="ar"/>
              </w:rPr>
              <w:t>序号</w:t>
            </w:r>
          </w:p>
        </w:tc>
        <w:tc>
          <w:tcPr>
            <w:tcW w:w="648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FangSong_GB2312" w:hAnsi="SimSun" w:eastAsia="FangSong_GB2312" w:cs="FangSong_GB2312"/>
                <w:b/>
                <w:color w:val="auto"/>
                <w:sz w:val="28"/>
                <w:szCs w:val="28"/>
              </w:rPr>
            </w:pPr>
            <w:r>
              <w:rPr>
                <w:rFonts w:hint="eastAsia" w:ascii="FangSong_GB2312" w:hAnsi="SimSun" w:eastAsia="FangSong_GB2312" w:cs="FangSong_GB2312"/>
                <w:b/>
                <w:color w:val="auto"/>
                <w:kern w:val="0"/>
                <w:sz w:val="28"/>
                <w:szCs w:val="28"/>
                <w:lang w:bidi="ar"/>
              </w:rPr>
              <w:t>检查内容</w:t>
            </w:r>
            <w:r>
              <w:rPr>
                <w:rFonts w:hint="eastAsia" w:ascii="FangSong_GB2312" w:hAnsi="SimSun" w:cs="FangSong_GB2312"/>
                <w:b/>
                <w:color w:val="auto"/>
                <w:kern w:val="0"/>
                <w:sz w:val="28"/>
                <w:szCs w:val="28"/>
                <w:lang w:bidi="ar"/>
              </w:rPr>
              <w:t>（违法违规情形）</w:t>
            </w:r>
          </w:p>
        </w:tc>
        <w:tc>
          <w:tcPr>
            <w:tcW w:w="29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FangSong_GB2312" w:hAnsi="SimSun" w:eastAsia="FangSong_GB2312" w:cs="FangSong_GB2312"/>
                <w:b/>
                <w:color w:val="auto"/>
                <w:sz w:val="28"/>
                <w:szCs w:val="28"/>
              </w:rPr>
            </w:pPr>
            <w:r>
              <w:rPr>
                <w:rFonts w:hint="eastAsia" w:ascii="FangSong_GB2312" w:hAnsi="SimSun" w:cs="FangSong_GB2312"/>
                <w:b/>
                <w:color w:val="auto"/>
                <w:kern w:val="0"/>
                <w:sz w:val="28"/>
                <w:szCs w:val="28"/>
                <w:lang w:bidi="ar"/>
              </w:rPr>
              <w:t>建设单位自查意见</w:t>
            </w:r>
          </w:p>
        </w:tc>
        <w:tc>
          <w:tcPr>
            <w:tcW w:w="307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FangSong_GB2312" w:hAnsi="SimSun" w:cs="FangSong_GB2312"/>
                <w:b/>
                <w:color w:val="auto"/>
                <w:kern w:val="0"/>
                <w:sz w:val="28"/>
                <w:szCs w:val="28"/>
                <w:lang w:bidi="ar"/>
              </w:rPr>
            </w:pPr>
            <w:r>
              <w:rPr>
                <w:rFonts w:hint="eastAsia" w:ascii="FangSong_GB2312" w:hAnsi="SimSun" w:cs="FangSong_GB2312"/>
                <w:b/>
                <w:color w:val="auto"/>
                <w:kern w:val="0"/>
                <w:sz w:val="28"/>
                <w:szCs w:val="28"/>
                <w:lang w:bidi="ar"/>
              </w:rPr>
              <w:t>主管部门检查意见</w:t>
            </w:r>
          </w:p>
        </w:tc>
        <w:tc>
          <w:tcPr>
            <w:tcW w:w="105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FangSong_GB2312" w:hAnsi="SimSun" w:eastAsia="FangSong_GB2312" w:cs="FangSong_GB2312"/>
                <w:b/>
                <w:color w:val="auto"/>
                <w:sz w:val="28"/>
                <w:szCs w:val="28"/>
              </w:rPr>
            </w:pPr>
            <w:r>
              <w:rPr>
                <w:rFonts w:hint="eastAsia" w:ascii="FangSong_GB2312" w:hAnsi="SimSun" w:cs="FangSong_GB2312"/>
                <w:b/>
                <w:color w:val="auto"/>
                <w:kern w:val="0"/>
                <w:sz w:val="28"/>
                <w:szCs w:val="28"/>
                <w:lang w:bidi="ar"/>
              </w:rPr>
              <w:t>备注</w:t>
            </w:r>
          </w:p>
        </w:tc>
      </w:tr>
      <w:tr>
        <w:tblPrEx>
          <w:tblCellMar>
            <w:top w:w="0" w:type="dxa"/>
            <w:left w:w="0" w:type="dxa"/>
            <w:bottom w:w="0" w:type="dxa"/>
            <w:right w:w="0" w:type="dxa"/>
          </w:tblCellMar>
        </w:tblPrEx>
        <w:trPr>
          <w:trHeight w:val="886" w:hRule="atLeast"/>
        </w:trPr>
        <w:tc>
          <w:tcPr>
            <w:tcW w:w="66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FangSong_GB2312" w:hAnsi="SimSun" w:eastAsia="FangSong_GB2312" w:cs="FangSong_GB2312"/>
                <w:color w:val="auto"/>
                <w:kern w:val="0"/>
                <w:sz w:val="24"/>
                <w:szCs w:val="24"/>
                <w:lang w:bidi="ar"/>
              </w:rPr>
            </w:pPr>
            <w:r>
              <w:rPr>
                <w:rFonts w:hint="eastAsia" w:ascii="FangSong_GB2312" w:hAnsi="SimSun" w:eastAsia="FangSong_GB2312" w:cs="FangSong_GB2312"/>
                <w:color w:val="auto"/>
                <w:kern w:val="0"/>
                <w:sz w:val="24"/>
                <w:szCs w:val="24"/>
                <w:lang w:bidi="ar"/>
              </w:rPr>
              <w:t>1</w:t>
            </w:r>
          </w:p>
        </w:tc>
        <w:tc>
          <w:tcPr>
            <w:tcW w:w="648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FangSong_GB2312" w:hAnsi="SimSun" w:eastAsia="FangSong_GB2312" w:cs="FangSong_GB2312"/>
                <w:color w:val="auto"/>
                <w:kern w:val="0"/>
                <w:sz w:val="24"/>
                <w:szCs w:val="24"/>
                <w:lang w:bidi="ar"/>
              </w:rPr>
            </w:pPr>
            <w:r>
              <w:rPr>
                <w:rFonts w:hint="eastAsia" w:ascii="FangSong_GB2312" w:hAnsi="SimSun" w:eastAsia="FangSong_GB2312" w:cs="FangSong_GB2312"/>
                <w:color w:val="auto"/>
                <w:kern w:val="0"/>
                <w:sz w:val="24"/>
                <w:szCs w:val="24"/>
                <w:lang w:bidi="ar"/>
              </w:rPr>
              <w:t>建设单位将工程发包给个人的</w:t>
            </w:r>
          </w:p>
        </w:tc>
        <w:tc>
          <w:tcPr>
            <w:tcW w:w="29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□存在或涉嫌存在相关情形</w:t>
            </w:r>
          </w:p>
          <w:p>
            <w:pPr>
              <w:widowControl/>
              <w:textAlignment w:val="center"/>
              <w:rPr>
                <w:rFonts w:asciiTheme="minorEastAsia" w:hAnsiTheme="minorEastAsia" w:cstheme="minorEastAsia"/>
                <w:color w:val="auto"/>
                <w:sz w:val="24"/>
                <w:szCs w:val="24"/>
              </w:rPr>
            </w:pPr>
            <w:r>
              <w:rPr>
                <w:rFonts w:hint="eastAsia" w:asciiTheme="minorEastAsia" w:hAnsiTheme="minorEastAsia" w:cstheme="minorEastAsia"/>
                <w:color w:val="auto"/>
                <w:kern w:val="0"/>
                <w:sz w:val="24"/>
                <w:szCs w:val="24"/>
                <w:lang w:bidi="ar"/>
              </w:rPr>
              <w:t>□未发现相关情形</w:t>
            </w:r>
          </w:p>
        </w:tc>
        <w:tc>
          <w:tcPr>
            <w:tcW w:w="307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□存在或涉嫌存在相关情形</w:t>
            </w:r>
          </w:p>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□未发现相关情形</w:t>
            </w:r>
          </w:p>
        </w:tc>
        <w:tc>
          <w:tcPr>
            <w:tcW w:w="105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rPr>
                <w:rFonts w:ascii="FangSong_GB2312" w:hAnsi="SimSun" w:eastAsia="FangSong_GB2312" w:cs="FangSong_GB2312"/>
                <w:color w:val="auto"/>
                <w:sz w:val="24"/>
                <w:szCs w:val="24"/>
              </w:rPr>
            </w:pPr>
          </w:p>
        </w:tc>
      </w:tr>
      <w:tr>
        <w:tblPrEx>
          <w:tblCellMar>
            <w:top w:w="0" w:type="dxa"/>
            <w:left w:w="0" w:type="dxa"/>
            <w:bottom w:w="0" w:type="dxa"/>
            <w:right w:w="0" w:type="dxa"/>
          </w:tblCellMar>
        </w:tblPrEx>
        <w:trPr>
          <w:trHeight w:val="861" w:hRule="atLeast"/>
        </w:trPr>
        <w:tc>
          <w:tcPr>
            <w:tcW w:w="66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FangSong_GB2312" w:hAnsi="SimSun" w:eastAsia="FangSong_GB2312" w:cs="FangSong_GB2312"/>
                <w:color w:val="auto"/>
                <w:kern w:val="0"/>
                <w:sz w:val="24"/>
                <w:szCs w:val="24"/>
                <w:lang w:bidi="ar"/>
              </w:rPr>
            </w:pPr>
            <w:r>
              <w:rPr>
                <w:rFonts w:hint="eastAsia" w:ascii="FangSong_GB2312" w:hAnsi="SimSun" w:eastAsia="FangSong_GB2312" w:cs="FangSong_GB2312"/>
                <w:color w:val="auto"/>
                <w:kern w:val="0"/>
                <w:sz w:val="24"/>
                <w:szCs w:val="24"/>
                <w:lang w:bidi="ar"/>
              </w:rPr>
              <w:t>2</w:t>
            </w:r>
          </w:p>
        </w:tc>
        <w:tc>
          <w:tcPr>
            <w:tcW w:w="648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FangSong_GB2312" w:hAnsi="SimSun" w:eastAsia="FangSong_GB2312" w:cs="FangSong_GB2312"/>
                <w:color w:val="auto"/>
                <w:kern w:val="0"/>
                <w:sz w:val="24"/>
                <w:szCs w:val="24"/>
                <w:lang w:bidi="ar"/>
              </w:rPr>
            </w:pPr>
            <w:r>
              <w:rPr>
                <w:rFonts w:hint="eastAsia" w:ascii="FangSong_GB2312" w:hAnsi="SimSun" w:eastAsia="FangSong_GB2312" w:cs="FangSong_GB2312"/>
                <w:color w:val="auto"/>
                <w:kern w:val="0"/>
                <w:sz w:val="24"/>
                <w:szCs w:val="24"/>
                <w:lang w:bidi="ar"/>
              </w:rPr>
              <w:t>建设单位将工程发包给不具有相应资质的单位的</w:t>
            </w:r>
          </w:p>
        </w:tc>
        <w:tc>
          <w:tcPr>
            <w:tcW w:w="29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□存在或涉嫌存在相关情形</w:t>
            </w:r>
          </w:p>
          <w:p>
            <w:pPr>
              <w:widowControl/>
              <w:textAlignment w:val="center"/>
              <w:rPr>
                <w:rFonts w:asciiTheme="minorEastAsia" w:hAnsiTheme="minorEastAsia" w:cstheme="minorEastAsia"/>
                <w:color w:val="auto"/>
                <w:sz w:val="24"/>
                <w:szCs w:val="24"/>
              </w:rPr>
            </w:pPr>
            <w:r>
              <w:rPr>
                <w:rFonts w:hint="eastAsia" w:asciiTheme="minorEastAsia" w:hAnsiTheme="minorEastAsia" w:cstheme="minorEastAsia"/>
                <w:color w:val="auto"/>
                <w:kern w:val="0"/>
                <w:sz w:val="24"/>
                <w:szCs w:val="24"/>
                <w:lang w:bidi="ar"/>
              </w:rPr>
              <w:t>□未发现相关情形</w:t>
            </w:r>
          </w:p>
        </w:tc>
        <w:tc>
          <w:tcPr>
            <w:tcW w:w="307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□存在或涉嫌存在相关情形</w:t>
            </w:r>
          </w:p>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□未发现相关情形</w:t>
            </w:r>
          </w:p>
        </w:tc>
        <w:tc>
          <w:tcPr>
            <w:tcW w:w="105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rPr>
                <w:rFonts w:ascii="FangSong_GB2312" w:hAnsi="SimSun" w:eastAsia="FangSong_GB2312" w:cs="FangSong_GB2312"/>
                <w:color w:val="auto"/>
                <w:sz w:val="24"/>
                <w:szCs w:val="24"/>
                <w:u w:val="single"/>
              </w:rPr>
            </w:pPr>
          </w:p>
        </w:tc>
      </w:tr>
      <w:tr>
        <w:tblPrEx>
          <w:tblCellMar>
            <w:top w:w="0" w:type="dxa"/>
            <w:left w:w="0" w:type="dxa"/>
            <w:bottom w:w="0" w:type="dxa"/>
            <w:right w:w="0" w:type="dxa"/>
          </w:tblCellMar>
        </w:tblPrEx>
        <w:trPr>
          <w:trHeight w:val="880" w:hRule="atLeast"/>
        </w:trPr>
        <w:tc>
          <w:tcPr>
            <w:tcW w:w="66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FangSong_GB2312" w:hAnsi="SimSun" w:eastAsia="FangSong_GB2312" w:cs="FangSong_GB2312"/>
                <w:color w:val="auto"/>
                <w:kern w:val="0"/>
                <w:sz w:val="24"/>
                <w:szCs w:val="24"/>
                <w:lang w:bidi="ar"/>
              </w:rPr>
            </w:pPr>
            <w:r>
              <w:rPr>
                <w:rFonts w:hint="eastAsia" w:ascii="FangSong_GB2312" w:hAnsi="SimSun" w:eastAsia="FangSong_GB2312" w:cs="FangSong_GB2312"/>
                <w:color w:val="auto"/>
                <w:kern w:val="0"/>
                <w:sz w:val="24"/>
                <w:szCs w:val="24"/>
                <w:lang w:bidi="ar"/>
              </w:rPr>
              <w:t>3</w:t>
            </w:r>
          </w:p>
        </w:tc>
        <w:tc>
          <w:tcPr>
            <w:tcW w:w="648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FangSong_GB2312" w:hAnsi="SimSun" w:eastAsia="FangSong_GB2312" w:cs="FangSong_GB2312"/>
                <w:color w:val="auto"/>
                <w:kern w:val="0"/>
                <w:sz w:val="24"/>
                <w:szCs w:val="24"/>
                <w:lang w:bidi="ar"/>
              </w:rPr>
            </w:pPr>
            <w:r>
              <w:rPr>
                <w:rFonts w:hint="eastAsia" w:ascii="FangSong_GB2312" w:hAnsi="SimSun" w:eastAsia="FangSong_GB2312" w:cs="FangSong_GB2312"/>
                <w:color w:val="auto"/>
                <w:kern w:val="0"/>
                <w:sz w:val="24"/>
                <w:szCs w:val="24"/>
                <w:lang w:bidi="ar"/>
              </w:rPr>
              <w:t>依法应当招标未招标或未按照法定招标程序发包的</w:t>
            </w:r>
          </w:p>
        </w:tc>
        <w:tc>
          <w:tcPr>
            <w:tcW w:w="29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□存在或涉嫌存在相关情形</w:t>
            </w:r>
          </w:p>
          <w:p>
            <w:pPr>
              <w:widowControl/>
              <w:textAlignment w:val="center"/>
              <w:rPr>
                <w:rFonts w:asciiTheme="minorEastAsia" w:hAnsiTheme="minorEastAsia" w:cstheme="minorEastAsia"/>
                <w:color w:val="auto"/>
                <w:sz w:val="24"/>
                <w:szCs w:val="24"/>
              </w:rPr>
            </w:pPr>
            <w:r>
              <w:rPr>
                <w:rFonts w:hint="eastAsia" w:asciiTheme="minorEastAsia" w:hAnsiTheme="minorEastAsia" w:cstheme="minorEastAsia"/>
                <w:color w:val="auto"/>
                <w:kern w:val="0"/>
                <w:sz w:val="24"/>
                <w:szCs w:val="24"/>
                <w:lang w:bidi="ar"/>
              </w:rPr>
              <w:t>□未发现相关情形</w:t>
            </w:r>
          </w:p>
        </w:tc>
        <w:tc>
          <w:tcPr>
            <w:tcW w:w="307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□存在或涉嫌存在相关情形</w:t>
            </w:r>
          </w:p>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□未发现相关情形</w:t>
            </w:r>
          </w:p>
        </w:tc>
        <w:tc>
          <w:tcPr>
            <w:tcW w:w="105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rPr>
                <w:rFonts w:ascii="FangSong_GB2312" w:hAnsi="SimSun" w:eastAsia="FangSong_GB2312" w:cs="FangSong_GB2312"/>
                <w:color w:val="auto"/>
                <w:sz w:val="24"/>
                <w:szCs w:val="24"/>
              </w:rPr>
            </w:pPr>
          </w:p>
        </w:tc>
      </w:tr>
      <w:tr>
        <w:tblPrEx>
          <w:tblCellMar>
            <w:top w:w="0" w:type="dxa"/>
            <w:left w:w="0" w:type="dxa"/>
            <w:bottom w:w="0" w:type="dxa"/>
            <w:right w:w="0" w:type="dxa"/>
          </w:tblCellMar>
        </w:tblPrEx>
        <w:trPr>
          <w:trHeight w:val="824" w:hRule="atLeast"/>
        </w:trPr>
        <w:tc>
          <w:tcPr>
            <w:tcW w:w="66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FangSong_GB2312" w:hAnsi="SimSun" w:eastAsia="FangSong_GB2312" w:cs="FangSong_GB2312"/>
                <w:color w:val="auto"/>
                <w:kern w:val="0"/>
                <w:sz w:val="24"/>
                <w:szCs w:val="24"/>
                <w:lang w:bidi="ar"/>
              </w:rPr>
            </w:pPr>
            <w:r>
              <w:rPr>
                <w:rFonts w:hint="eastAsia" w:ascii="FangSong_GB2312" w:hAnsi="SimSun" w:eastAsia="FangSong_GB2312" w:cs="FangSong_GB2312"/>
                <w:color w:val="auto"/>
                <w:kern w:val="0"/>
                <w:sz w:val="24"/>
                <w:szCs w:val="24"/>
                <w:lang w:bidi="ar"/>
              </w:rPr>
              <w:t>4</w:t>
            </w:r>
          </w:p>
        </w:tc>
        <w:tc>
          <w:tcPr>
            <w:tcW w:w="648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FangSong_GB2312" w:hAnsi="SimSun" w:eastAsia="FangSong_GB2312" w:cs="FangSong_GB2312"/>
                <w:color w:val="auto"/>
                <w:kern w:val="0"/>
                <w:sz w:val="24"/>
                <w:szCs w:val="24"/>
                <w:lang w:bidi="ar"/>
              </w:rPr>
            </w:pPr>
            <w:r>
              <w:rPr>
                <w:rFonts w:hint="eastAsia" w:ascii="FangSong_GB2312" w:hAnsi="SimSun" w:eastAsia="FangSong_GB2312" w:cs="FangSong_GB2312"/>
                <w:color w:val="auto"/>
                <w:kern w:val="0"/>
                <w:sz w:val="24"/>
                <w:szCs w:val="24"/>
                <w:lang w:bidi="ar"/>
              </w:rPr>
              <w:t>建设单位设置不合理的招标投标条件，限制、排斥潜在投标人或者投标人的</w:t>
            </w:r>
          </w:p>
        </w:tc>
        <w:tc>
          <w:tcPr>
            <w:tcW w:w="29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□存在或涉嫌存在相关情形</w:t>
            </w:r>
          </w:p>
          <w:p>
            <w:pPr>
              <w:widowControl/>
              <w:textAlignment w:val="center"/>
              <w:rPr>
                <w:rFonts w:asciiTheme="minorEastAsia" w:hAnsiTheme="minorEastAsia" w:cstheme="minorEastAsia"/>
                <w:color w:val="auto"/>
                <w:sz w:val="24"/>
                <w:szCs w:val="24"/>
              </w:rPr>
            </w:pPr>
            <w:r>
              <w:rPr>
                <w:rFonts w:hint="eastAsia" w:asciiTheme="minorEastAsia" w:hAnsiTheme="minorEastAsia" w:cstheme="minorEastAsia"/>
                <w:color w:val="auto"/>
                <w:kern w:val="0"/>
                <w:sz w:val="24"/>
                <w:szCs w:val="24"/>
                <w:lang w:bidi="ar"/>
              </w:rPr>
              <w:t>□未发现相关情形</w:t>
            </w:r>
          </w:p>
        </w:tc>
        <w:tc>
          <w:tcPr>
            <w:tcW w:w="307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□存在或涉嫌存在相关情形</w:t>
            </w:r>
          </w:p>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□未发现相关情形</w:t>
            </w:r>
          </w:p>
        </w:tc>
        <w:tc>
          <w:tcPr>
            <w:tcW w:w="105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rPr>
                <w:rFonts w:ascii="FangSong_GB2312" w:hAnsi="SimSun" w:eastAsia="FangSong_GB2312" w:cs="FangSong_GB2312"/>
                <w:color w:val="auto"/>
                <w:sz w:val="24"/>
                <w:szCs w:val="24"/>
              </w:rPr>
            </w:pPr>
          </w:p>
        </w:tc>
      </w:tr>
      <w:tr>
        <w:tblPrEx>
          <w:tblCellMar>
            <w:top w:w="0" w:type="dxa"/>
            <w:left w:w="0" w:type="dxa"/>
            <w:bottom w:w="0" w:type="dxa"/>
            <w:right w:w="0" w:type="dxa"/>
          </w:tblCellMar>
        </w:tblPrEx>
        <w:trPr>
          <w:trHeight w:val="1003" w:hRule="atLeast"/>
        </w:trPr>
        <w:tc>
          <w:tcPr>
            <w:tcW w:w="66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FangSong_GB2312" w:hAnsi="SimSun" w:eastAsia="FangSong_GB2312" w:cs="FangSong_GB2312"/>
                <w:color w:val="auto"/>
                <w:kern w:val="0"/>
                <w:sz w:val="24"/>
                <w:szCs w:val="24"/>
                <w:lang w:bidi="ar"/>
              </w:rPr>
            </w:pPr>
            <w:r>
              <w:rPr>
                <w:rFonts w:hint="eastAsia" w:ascii="FangSong_GB2312" w:hAnsi="SimSun" w:eastAsia="FangSong_GB2312" w:cs="FangSong_GB2312"/>
                <w:color w:val="auto"/>
                <w:kern w:val="0"/>
                <w:sz w:val="24"/>
                <w:szCs w:val="24"/>
                <w:lang w:bidi="ar"/>
              </w:rPr>
              <w:t>5</w:t>
            </w:r>
          </w:p>
        </w:tc>
        <w:tc>
          <w:tcPr>
            <w:tcW w:w="648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FangSong_GB2312" w:hAnsi="SimSun" w:eastAsia="FangSong_GB2312" w:cs="FangSong_GB2312"/>
                <w:color w:val="auto"/>
                <w:kern w:val="0"/>
                <w:sz w:val="24"/>
                <w:szCs w:val="24"/>
                <w:lang w:bidi="ar"/>
              </w:rPr>
            </w:pPr>
            <w:r>
              <w:rPr>
                <w:rFonts w:hint="eastAsia" w:ascii="FangSong_GB2312" w:hAnsi="SimSun" w:eastAsia="FangSong_GB2312" w:cs="FangSong_GB2312"/>
                <w:color w:val="auto"/>
                <w:kern w:val="0"/>
                <w:sz w:val="24"/>
                <w:szCs w:val="24"/>
                <w:lang w:bidi="ar"/>
              </w:rPr>
              <w:t>建设单位将一个单位工程的施工分解成若干部分发包给不同的施工总承包或专业承包单位的</w:t>
            </w:r>
          </w:p>
        </w:tc>
        <w:tc>
          <w:tcPr>
            <w:tcW w:w="29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□存在或涉嫌存在相关情形</w:t>
            </w:r>
          </w:p>
          <w:p>
            <w:pPr>
              <w:widowControl/>
              <w:textAlignment w:val="center"/>
              <w:rPr>
                <w:rFonts w:asciiTheme="minorEastAsia" w:hAnsiTheme="minorEastAsia" w:cstheme="minorEastAsia"/>
                <w:color w:val="auto"/>
                <w:sz w:val="24"/>
                <w:szCs w:val="24"/>
              </w:rPr>
            </w:pPr>
            <w:r>
              <w:rPr>
                <w:rFonts w:hint="eastAsia" w:asciiTheme="minorEastAsia" w:hAnsiTheme="minorEastAsia" w:cstheme="minorEastAsia"/>
                <w:color w:val="auto"/>
                <w:kern w:val="0"/>
                <w:sz w:val="24"/>
                <w:szCs w:val="24"/>
                <w:lang w:bidi="ar"/>
              </w:rPr>
              <w:t>□未发现相关情形</w:t>
            </w:r>
          </w:p>
        </w:tc>
        <w:tc>
          <w:tcPr>
            <w:tcW w:w="307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□存在或涉嫌存在相关情形</w:t>
            </w:r>
          </w:p>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□未发现相关情形</w:t>
            </w:r>
          </w:p>
        </w:tc>
        <w:tc>
          <w:tcPr>
            <w:tcW w:w="105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rPr>
                <w:rFonts w:ascii="FangSong_GB2312" w:hAnsi="SimSun" w:eastAsia="FangSong_GB2312" w:cs="FangSong_GB2312"/>
                <w:color w:val="auto"/>
                <w:sz w:val="24"/>
                <w:szCs w:val="24"/>
              </w:rPr>
            </w:pPr>
          </w:p>
        </w:tc>
      </w:tr>
      <w:tr>
        <w:tblPrEx>
          <w:tblCellMar>
            <w:top w:w="0" w:type="dxa"/>
            <w:left w:w="0" w:type="dxa"/>
            <w:bottom w:w="0" w:type="dxa"/>
            <w:right w:w="0" w:type="dxa"/>
          </w:tblCellMar>
        </w:tblPrEx>
        <w:trPr>
          <w:trHeight w:val="903" w:hRule="atLeast"/>
        </w:trPr>
        <w:tc>
          <w:tcPr>
            <w:tcW w:w="66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FangSong_GB2312" w:hAnsi="SimSun" w:eastAsia="FangSong_GB2312" w:cs="FangSong_GB2312"/>
                <w:color w:val="auto"/>
                <w:sz w:val="24"/>
                <w:szCs w:val="24"/>
              </w:rPr>
            </w:pPr>
            <w:r>
              <w:rPr>
                <w:rFonts w:hint="eastAsia" w:ascii="FangSong_GB2312" w:hAnsi="SimSun" w:eastAsia="FangSong_GB2312" w:cs="FangSong_GB2312"/>
                <w:color w:val="auto"/>
                <w:kern w:val="0"/>
                <w:sz w:val="24"/>
                <w:szCs w:val="24"/>
                <w:lang w:bidi="ar"/>
              </w:rPr>
              <w:t>6</w:t>
            </w:r>
          </w:p>
        </w:tc>
        <w:tc>
          <w:tcPr>
            <w:tcW w:w="648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FangSong_GB2312" w:hAnsi="SimSun" w:eastAsia="FangSong_GB2312" w:cs="FangSong_GB2312"/>
                <w:color w:val="auto"/>
                <w:sz w:val="24"/>
                <w:szCs w:val="24"/>
              </w:rPr>
            </w:pPr>
            <w:r>
              <w:rPr>
                <w:rFonts w:hint="eastAsia" w:ascii="FangSong_GB2312" w:hAnsi="SimSun" w:eastAsia="FangSong_GB2312" w:cs="FangSong_GB2312"/>
                <w:color w:val="auto"/>
                <w:kern w:val="0"/>
                <w:sz w:val="24"/>
                <w:szCs w:val="24"/>
                <w:lang w:bidi="ar"/>
              </w:rPr>
              <w:t>以各种形式要求承包单位选择其指定的分包单位</w:t>
            </w:r>
          </w:p>
        </w:tc>
        <w:tc>
          <w:tcPr>
            <w:tcW w:w="29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□存在或涉嫌存在相关情形</w:t>
            </w:r>
          </w:p>
          <w:p>
            <w:pPr>
              <w:widowControl/>
              <w:textAlignment w:val="center"/>
              <w:rPr>
                <w:rFonts w:asciiTheme="minorEastAsia" w:hAnsiTheme="minorEastAsia" w:cstheme="minorEastAsia"/>
                <w:color w:val="auto"/>
                <w:sz w:val="24"/>
                <w:szCs w:val="24"/>
              </w:rPr>
            </w:pPr>
            <w:r>
              <w:rPr>
                <w:rFonts w:hint="eastAsia" w:asciiTheme="minorEastAsia" w:hAnsiTheme="minorEastAsia" w:cstheme="minorEastAsia"/>
                <w:color w:val="auto"/>
                <w:kern w:val="0"/>
                <w:sz w:val="24"/>
                <w:szCs w:val="24"/>
                <w:lang w:bidi="ar"/>
              </w:rPr>
              <w:t>□未发现相关情形</w:t>
            </w:r>
          </w:p>
        </w:tc>
        <w:tc>
          <w:tcPr>
            <w:tcW w:w="3075" w:type="dxa"/>
            <w:tcBorders>
              <w:top w:val="single" w:color="000000" w:sz="4" w:space="0"/>
              <w:left w:val="single" w:color="000000" w:sz="4" w:space="0"/>
              <w:bottom w:val="nil"/>
              <w:right w:val="single" w:color="000000" w:sz="4" w:space="0"/>
            </w:tcBorders>
            <w:tcMar>
              <w:top w:w="12" w:type="dxa"/>
              <w:left w:w="12" w:type="dxa"/>
              <w:right w:w="12" w:type="dxa"/>
            </w:tcMar>
            <w:vAlign w:val="center"/>
          </w:tcPr>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□存在或涉嫌存在相关情形</w:t>
            </w:r>
          </w:p>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□未发现相关情形</w:t>
            </w:r>
          </w:p>
        </w:tc>
        <w:tc>
          <w:tcPr>
            <w:tcW w:w="1050" w:type="dxa"/>
            <w:tcBorders>
              <w:top w:val="single" w:color="000000" w:sz="4" w:space="0"/>
              <w:left w:val="single" w:color="000000" w:sz="4" w:space="0"/>
              <w:bottom w:val="nil"/>
              <w:right w:val="single" w:color="000000" w:sz="4" w:space="0"/>
            </w:tcBorders>
            <w:tcMar>
              <w:top w:w="12" w:type="dxa"/>
              <w:left w:w="12" w:type="dxa"/>
              <w:right w:w="12" w:type="dxa"/>
            </w:tcMar>
            <w:vAlign w:val="center"/>
          </w:tcPr>
          <w:p>
            <w:pPr>
              <w:rPr>
                <w:rFonts w:ascii="FangSong_GB2312" w:hAnsi="SimSun" w:eastAsia="FangSong_GB2312" w:cs="FangSong_GB2312"/>
                <w:color w:val="auto"/>
                <w:sz w:val="24"/>
                <w:szCs w:val="24"/>
              </w:rPr>
            </w:pPr>
          </w:p>
        </w:tc>
      </w:tr>
      <w:tr>
        <w:tblPrEx>
          <w:tblCellMar>
            <w:top w:w="0" w:type="dxa"/>
            <w:left w:w="0" w:type="dxa"/>
            <w:bottom w:w="0" w:type="dxa"/>
            <w:right w:w="0" w:type="dxa"/>
          </w:tblCellMar>
        </w:tblPrEx>
        <w:trPr>
          <w:trHeight w:val="767" w:hRule="atLeast"/>
        </w:trPr>
        <w:tc>
          <w:tcPr>
            <w:tcW w:w="66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FangSong_GB2312" w:hAnsi="SimSun" w:eastAsia="FangSong_GB2312" w:cs="FangSong_GB2312"/>
                <w:color w:val="auto"/>
                <w:sz w:val="24"/>
                <w:szCs w:val="24"/>
              </w:rPr>
            </w:pPr>
            <w:r>
              <w:rPr>
                <w:rFonts w:hint="eastAsia" w:ascii="FangSong_GB2312" w:hAnsi="SimSun" w:eastAsia="FangSong_GB2312" w:cs="FangSong_GB2312"/>
                <w:color w:val="auto"/>
                <w:kern w:val="0"/>
                <w:sz w:val="24"/>
                <w:szCs w:val="24"/>
                <w:lang w:bidi="ar"/>
              </w:rPr>
              <w:t>7</w:t>
            </w:r>
          </w:p>
        </w:tc>
        <w:tc>
          <w:tcPr>
            <w:tcW w:w="648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FangSong_GB2312" w:hAnsi="SimSun" w:eastAsia="FangSong_GB2312" w:cs="FangSong_GB2312"/>
                <w:color w:val="auto"/>
                <w:sz w:val="24"/>
                <w:szCs w:val="24"/>
              </w:rPr>
            </w:pPr>
            <w:r>
              <w:rPr>
                <w:rFonts w:hint="eastAsia" w:ascii="FangSong_GB2312" w:hAnsi="SimSun" w:eastAsia="FangSong_GB2312" w:cs="FangSong_GB2312"/>
                <w:color w:val="auto"/>
                <w:kern w:val="0"/>
                <w:sz w:val="24"/>
                <w:szCs w:val="24"/>
                <w:lang w:bidi="ar"/>
              </w:rPr>
              <w:t>开工前</w:t>
            </w:r>
            <w:r>
              <w:rPr>
                <w:rFonts w:hint="eastAsia" w:ascii="FangSong_GB2312" w:hAnsi="SimSun" w:cs="FangSong_GB2312"/>
                <w:color w:val="auto"/>
                <w:kern w:val="0"/>
                <w:sz w:val="24"/>
                <w:szCs w:val="24"/>
                <w:lang w:bidi="ar"/>
              </w:rPr>
              <w:t>未</w:t>
            </w:r>
            <w:r>
              <w:rPr>
                <w:rFonts w:hint="eastAsia" w:ascii="FangSong_GB2312" w:hAnsi="SimSun" w:eastAsia="FangSong_GB2312" w:cs="FangSong_GB2312"/>
                <w:color w:val="auto"/>
                <w:kern w:val="0"/>
                <w:sz w:val="24"/>
                <w:szCs w:val="24"/>
                <w:lang w:bidi="ar"/>
              </w:rPr>
              <w:t>取得建筑工程施工许可证</w:t>
            </w:r>
          </w:p>
        </w:tc>
        <w:tc>
          <w:tcPr>
            <w:tcW w:w="29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□存在或涉嫌存在相关情形</w:t>
            </w:r>
          </w:p>
          <w:p>
            <w:pPr>
              <w:widowControl/>
              <w:textAlignment w:val="center"/>
              <w:rPr>
                <w:rFonts w:asciiTheme="minorEastAsia" w:hAnsiTheme="minorEastAsia" w:cstheme="minorEastAsia"/>
                <w:color w:val="auto"/>
                <w:sz w:val="24"/>
                <w:szCs w:val="24"/>
              </w:rPr>
            </w:pPr>
            <w:r>
              <w:rPr>
                <w:rFonts w:hint="eastAsia" w:asciiTheme="minorEastAsia" w:hAnsiTheme="minorEastAsia" w:cstheme="minorEastAsia"/>
                <w:color w:val="auto"/>
                <w:kern w:val="0"/>
                <w:sz w:val="24"/>
                <w:szCs w:val="24"/>
                <w:lang w:bidi="ar"/>
              </w:rPr>
              <w:t>□未发现相关情形</w:t>
            </w:r>
          </w:p>
        </w:tc>
        <w:tc>
          <w:tcPr>
            <w:tcW w:w="307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□存在或涉嫌存在相关情形</w:t>
            </w:r>
          </w:p>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□未发现相关情形</w:t>
            </w:r>
          </w:p>
        </w:tc>
        <w:tc>
          <w:tcPr>
            <w:tcW w:w="105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rPr>
                <w:rFonts w:ascii="FangSong_GB2312" w:hAnsi="SimSun" w:eastAsia="FangSong_GB2312" w:cs="FangSong_GB2312"/>
                <w:color w:val="auto"/>
                <w:sz w:val="24"/>
                <w:szCs w:val="24"/>
              </w:rPr>
            </w:pPr>
          </w:p>
        </w:tc>
      </w:tr>
      <w:tr>
        <w:tblPrEx>
          <w:tblCellMar>
            <w:top w:w="0" w:type="dxa"/>
            <w:left w:w="0" w:type="dxa"/>
            <w:bottom w:w="0" w:type="dxa"/>
            <w:right w:w="0" w:type="dxa"/>
          </w:tblCellMar>
        </w:tblPrEx>
        <w:trPr>
          <w:trHeight w:val="915" w:hRule="atLeast"/>
        </w:trPr>
        <w:tc>
          <w:tcPr>
            <w:tcW w:w="66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FangSong_GB2312" w:hAnsi="SimSun" w:eastAsia="FangSong_GB2312" w:cs="FangSong_GB2312"/>
                <w:color w:val="auto"/>
                <w:sz w:val="24"/>
                <w:szCs w:val="24"/>
              </w:rPr>
            </w:pPr>
            <w:r>
              <w:rPr>
                <w:rFonts w:hint="eastAsia" w:ascii="FangSong_GB2312" w:hAnsi="SimSun" w:eastAsia="FangSong_GB2312" w:cs="FangSong_GB2312"/>
                <w:color w:val="auto"/>
                <w:kern w:val="0"/>
                <w:sz w:val="24"/>
                <w:szCs w:val="24"/>
                <w:lang w:bidi="ar"/>
              </w:rPr>
              <w:t>8</w:t>
            </w:r>
          </w:p>
        </w:tc>
        <w:tc>
          <w:tcPr>
            <w:tcW w:w="648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FangSong_GB2312" w:hAnsi="SimSun" w:eastAsia="FangSong_GB2312" w:cs="FangSong_GB2312"/>
                <w:color w:val="auto"/>
                <w:sz w:val="24"/>
                <w:szCs w:val="24"/>
              </w:rPr>
            </w:pPr>
            <w:r>
              <w:rPr>
                <w:rFonts w:hint="eastAsia" w:ascii="FangSong_GB2312" w:hAnsi="SimSun" w:eastAsia="FangSong_GB2312" w:cs="FangSong_GB2312"/>
                <w:color w:val="auto"/>
                <w:kern w:val="0"/>
                <w:sz w:val="24"/>
                <w:szCs w:val="24"/>
                <w:lang w:bidi="ar"/>
              </w:rPr>
              <w:t>工程款支付凭证上载明的单位与施工合同、施工许可证中的单位</w:t>
            </w:r>
            <w:r>
              <w:rPr>
                <w:rFonts w:hint="eastAsia" w:ascii="FangSong_GB2312" w:hAnsi="SimSun" w:cs="FangSong_GB2312"/>
                <w:color w:val="auto"/>
                <w:kern w:val="0"/>
                <w:sz w:val="24"/>
                <w:szCs w:val="24"/>
                <w:lang w:bidi="ar"/>
              </w:rPr>
              <w:t>不</w:t>
            </w:r>
            <w:r>
              <w:rPr>
                <w:rFonts w:hint="eastAsia" w:ascii="FangSong_GB2312" w:hAnsi="SimSun" w:eastAsia="FangSong_GB2312" w:cs="FangSong_GB2312"/>
                <w:color w:val="auto"/>
                <w:kern w:val="0"/>
                <w:sz w:val="24"/>
                <w:szCs w:val="24"/>
                <w:lang w:bidi="ar"/>
              </w:rPr>
              <w:t>一致</w:t>
            </w:r>
          </w:p>
        </w:tc>
        <w:tc>
          <w:tcPr>
            <w:tcW w:w="29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□存在或涉嫌存在相关情形</w:t>
            </w:r>
          </w:p>
          <w:p>
            <w:pPr>
              <w:widowControl/>
              <w:textAlignment w:val="center"/>
              <w:rPr>
                <w:rFonts w:asciiTheme="minorEastAsia" w:hAnsiTheme="minorEastAsia" w:cstheme="minorEastAsia"/>
                <w:color w:val="auto"/>
                <w:sz w:val="24"/>
                <w:szCs w:val="24"/>
              </w:rPr>
            </w:pPr>
            <w:r>
              <w:rPr>
                <w:rFonts w:hint="eastAsia" w:asciiTheme="minorEastAsia" w:hAnsiTheme="minorEastAsia" w:cstheme="minorEastAsia"/>
                <w:color w:val="auto"/>
                <w:kern w:val="0"/>
                <w:sz w:val="24"/>
                <w:szCs w:val="24"/>
                <w:lang w:bidi="ar"/>
              </w:rPr>
              <w:t>□未发现相关情形</w:t>
            </w:r>
          </w:p>
        </w:tc>
        <w:tc>
          <w:tcPr>
            <w:tcW w:w="307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□存在或涉嫌存在相关情形</w:t>
            </w:r>
          </w:p>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□未发现相关情形</w:t>
            </w:r>
          </w:p>
        </w:tc>
        <w:tc>
          <w:tcPr>
            <w:tcW w:w="105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rPr>
                <w:rFonts w:ascii="FangSong_GB2312" w:hAnsi="SimSun" w:eastAsia="FangSong_GB2312" w:cs="FangSong_GB2312"/>
                <w:color w:val="auto"/>
                <w:sz w:val="24"/>
                <w:szCs w:val="24"/>
              </w:rPr>
            </w:pPr>
          </w:p>
        </w:tc>
      </w:tr>
      <w:tr>
        <w:tblPrEx>
          <w:tblCellMar>
            <w:top w:w="0" w:type="dxa"/>
            <w:left w:w="0" w:type="dxa"/>
            <w:bottom w:w="0" w:type="dxa"/>
            <w:right w:w="0" w:type="dxa"/>
          </w:tblCellMar>
        </w:tblPrEx>
        <w:trPr>
          <w:trHeight w:val="894" w:hRule="atLeast"/>
        </w:trPr>
        <w:tc>
          <w:tcPr>
            <w:tcW w:w="662" w:type="dxa"/>
            <w:vMerge w:val="restart"/>
            <w:tcBorders>
              <w:top w:val="single" w:color="000000" w:sz="4" w:space="0"/>
              <w:left w:val="single" w:color="000000" w:sz="4" w:space="0"/>
              <w:right w:val="single" w:color="000000" w:sz="4" w:space="0"/>
            </w:tcBorders>
            <w:tcMar>
              <w:top w:w="12" w:type="dxa"/>
              <w:left w:w="12" w:type="dxa"/>
              <w:right w:w="12" w:type="dxa"/>
            </w:tcMar>
            <w:vAlign w:val="center"/>
          </w:tcPr>
          <w:p>
            <w:pPr>
              <w:widowControl/>
              <w:spacing w:line="360" w:lineRule="exact"/>
              <w:jc w:val="center"/>
              <w:textAlignment w:val="center"/>
              <w:rPr>
                <w:rFonts w:ascii="FangSong_GB2312" w:hAnsi="SimSun" w:eastAsia="FangSong_GB2312" w:cs="FangSong_GB2312"/>
                <w:color w:val="auto"/>
                <w:kern w:val="0"/>
                <w:sz w:val="24"/>
                <w:szCs w:val="24"/>
                <w:lang w:bidi="ar"/>
              </w:rPr>
            </w:pPr>
            <w:r>
              <w:rPr>
                <w:rFonts w:hint="eastAsia" w:ascii="FangSong_GB2312" w:hAnsi="SimSun" w:cs="FangSong_GB2312"/>
                <w:b/>
                <w:bCs/>
                <w:color w:val="auto"/>
                <w:kern w:val="0"/>
                <w:sz w:val="28"/>
                <w:szCs w:val="28"/>
                <w:lang w:bidi="ar"/>
              </w:rPr>
              <w:t>建设单位自查结论</w:t>
            </w:r>
          </w:p>
        </w:tc>
        <w:tc>
          <w:tcPr>
            <w:tcW w:w="13545" w:type="dxa"/>
            <w:gridSpan w:val="4"/>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left"/>
              <w:textAlignment w:val="center"/>
              <w:rPr>
                <w:rFonts w:ascii="FangSong_GB2312" w:hAnsi="FangSong_GB2312" w:eastAsia="FangSong_GB2312" w:cs="FangSong_GB2312"/>
                <w:color w:val="auto"/>
                <w:kern w:val="0"/>
                <w:sz w:val="24"/>
                <w:szCs w:val="24"/>
                <w:lang w:bidi="ar"/>
              </w:rPr>
            </w:pPr>
            <w:r>
              <w:rPr>
                <w:rFonts w:hint="eastAsia" w:ascii="FangSong_GB2312" w:hAnsi="FangSong_GB2312" w:eastAsia="FangSong_GB2312" w:cs="FangSong_GB2312"/>
                <w:color w:val="auto"/>
                <w:kern w:val="0"/>
                <w:sz w:val="24"/>
                <w:szCs w:val="24"/>
                <w:lang w:bidi="ar"/>
              </w:rPr>
              <w:t>其它问题：</w:t>
            </w:r>
          </w:p>
          <w:p>
            <w:pPr>
              <w:widowControl/>
              <w:jc w:val="left"/>
              <w:textAlignment w:val="center"/>
              <w:rPr>
                <w:rFonts w:ascii="FangSong_GB2312" w:hAnsi="FangSong_GB2312" w:eastAsia="FangSong_GB2312" w:cs="FangSong_GB2312"/>
                <w:color w:val="auto"/>
                <w:kern w:val="0"/>
                <w:sz w:val="24"/>
                <w:szCs w:val="24"/>
                <w:lang w:bidi="ar"/>
              </w:rPr>
            </w:pPr>
          </w:p>
        </w:tc>
      </w:tr>
      <w:tr>
        <w:tblPrEx>
          <w:tblCellMar>
            <w:top w:w="0" w:type="dxa"/>
            <w:left w:w="0" w:type="dxa"/>
            <w:bottom w:w="0" w:type="dxa"/>
            <w:right w:w="0" w:type="dxa"/>
          </w:tblCellMar>
        </w:tblPrEx>
        <w:trPr>
          <w:trHeight w:val="1063" w:hRule="atLeast"/>
        </w:trPr>
        <w:tc>
          <w:tcPr>
            <w:tcW w:w="662" w:type="dxa"/>
            <w:vMerge w:val="continue"/>
            <w:tcBorders>
              <w:left w:val="single" w:color="000000" w:sz="4" w:space="0"/>
              <w:right w:val="single" w:color="000000" w:sz="4" w:space="0"/>
            </w:tcBorders>
            <w:tcMar>
              <w:top w:w="12" w:type="dxa"/>
              <w:left w:w="12" w:type="dxa"/>
              <w:right w:w="12" w:type="dxa"/>
            </w:tcMar>
            <w:vAlign w:val="center"/>
          </w:tcPr>
          <w:p>
            <w:pPr>
              <w:widowControl/>
              <w:jc w:val="center"/>
              <w:textAlignment w:val="center"/>
              <w:rPr>
                <w:rFonts w:ascii="FangSong_GB2312" w:hAnsi="SimSun" w:eastAsia="FangSong_GB2312" w:cs="FangSong_GB2312"/>
                <w:color w:val="auto"/>
                <w:kern w:val="0"/>
                <w:sz w:val="24"/>
                <w:szCs w:val="24"/>
                <w:lang w:bidi="ar"/>
              </w:rPr>
            </w:pPr>
          </w:p>
        </w:tc>
        <w:tc>
          <w:tcPr>
            <w:tcW w:w="13545" w:type="dxa"/>
            <w:gridSpan w:val="4"/>
            <w:tcBorders>
              <w:top w:val="single" w:color="000000" w:sz="4" w:space="0"/>
              <w:left w:val="single" w:color="000000" w:sz="4" w:space="0"/>
              <w:bottom w:val="single" w:color="auto" w:sz="4" w:space="0"/>
              <w:right w:val="single" w:color="000000" w:sz="4" w:space="0"/>
            </w:tcBorders>
            <w:tcMar>
              <w:top w:w="12" w:type="dxa"/>
              <w:left w:w="12" w:type="dxa"/>
              <w:right w:w="12" w:type="dxa"/>
            </w:tcMar>
            <w:vAlign w:val="center"/>
          </w:tcPr>
          <w:p>
            <w:pPr>
              <w:widowControl/>
              <w:jc w:val="left"/>
              <w:textAlignment w:val="center"/>
              <w:rPr>
                <w:rFonts w:ascii="FangSong_GB2312" w:hAnsi="FangSong_GB2312" w:eastAsia="FangSong_GB2312" w:cs="FangSong_GB2312"/>
                <w:color w:val="auto"/>
                <w:kern w:val="0"/>
                <w:sz w:val="24"/>
                <w:szCs w:val="24"/>
                <w:lang w:bidi="ar"/>
              </w:rPr>
            </w:pPr>
            <w:r>
              <w:rPr>
                <w:rFonts w:hint="eastAsia" w:ascii="FangSong_GB2312" w:hAnsi="FangSong_GB2312" w:eastAsia="FangSong_GB2312" w:cs="FangSong_GB2312"/>
                <w:color w:val="auto"/>
                <w:kern w:val="0"/>
                <w:sz w:val="24"/>
                <w:szCs w:val="24"/>
                <w:lang w:bidi="ar"/>
              </w:rPr>
              <w:t>经自查上述内容，</w:t>
            </w:r>
            <w:r>
              <w:rPr>
                <w:rFonts w:hint="eastAsia" w:ascii="FangSong_GB2312" w:hAnsi="FangSong_GB2312" w:eastAsia="FangSong_GB2312" w:cs="FangSong_GB2312"/>
                <w:color w:val="auto"/>
                <w:kern w:val="0"/>
                <w:sz w:val="24"/>
                <w:szCs w:val="24"/>
                <w:u w:val="single"/>
                <w:lang w:bidi="ar"/>
              </w:rPr>
              <w:t xml:space="preserve">   </w:t>
            </w:r>
            <w:r>
              <w:rPr>
                <w:rFonts w:hint="eastAsia" w:ascii="FangSong_GB2312" w:hAnsi="FangSong_GB2312" w:eastAsia="FangSong_GB2312" w:cs="FangSong_GB2312"/>
                <w:color w:val="auto"/>
                <w:kern w:val="0"/>
                <w:sz w:val="24"/>
                <w:szCs w:val="24"/>
                <w:lang w:bidi="ar"/>
              </w:rPr>
              <w:t>项存在或涉嫌存在违法违规情形，</w:t>
            </w:r>
            <w:r>
              <w:rPr>
                <w:rFonts w:hint="eastAsia" w:ascii="FangSong_GB2312" w:hAnsi="FangSong_GB2312" w:eastAsia="FangSong_GB2312" w:cs="FangSong_GB2312"/>
                <w:color w:val="auto"/>
                <w:kern w:val="0"/>
                <w:sz w:val="24"/>
                <w:szCs w:val="24"/>
                <w:u w:val="single"/>
                <w:lang w:bidi="ar"/>
              </w:rPr>
              <w:t xml:space="preserve">   </w:t>
            </w:r>
            <w:r>
              <w:rPr>
                <w:rFonts w:hint="eastAsia" w:ascii="FangSong_GB2312" w:hAnsi="FangSong_GB2312" w:eastAsia="FangSong_GB2312" w:cs="FangSong_GB2312"/>
                <w:color w:val="auto"/>
                <w:kern w:val="0"/>
                <w:sz w:val="24"/>
                <w:szCs w:val="24"/>
                <w:lang w:bidi="ar"/>
              </w:rPr>
              <w:t>项未发现违法违规情形。</w:t>
            </w:r>
          </w:p>
        </w:tc>
      </w:tr>
      <w:tr>
        <w:tblPrEx>
          <w:tblCellMar>
            <w:top w:w="0" w:type="dxa"/>
            <w:left w:w="0" w:type="dxa"/>
            <w:bottom w:w="0" w:type="dxa"/>
            <w:right w:w="0" w:type="dxa"/>
          </w:tblCellMar>
        </w:tblPrEx>
        <w:trPr>
          <w:trHeight w:val="1152" w:hRule="atLeast"/>
        </w:trPr>
        <w:tc>
          <w:tcPr>
            <w:tcW w:w="662" w:type="dxa"/>
            <w:vMerge w:val="continue"/>
            <w:tcBorders>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FangSong_GB2312" w:hAnsi="SimSun" w:eastAsia="FangSong_GB2312" w:cs="FangSong_GB2312"/>
                <w:color w:val="auto"/>
                <w:kern w:val="0"/>
                <w:sz w:val="24"/>
                <w:szCs w:val="24"/>
                <w:lang w:bidi="ar"/>
              </w:rPr>
            </w:pPr>
          </w:p>
        </w:tc>
        <w:tc>
          <w:tcPr>
            <w:tcW w:w="13545" w:type="dxa"/>
            <w:gridSpan w:val="4"/>
            <w:tcBorders>
              <w:top w:val="single" w:color="auto"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left"/>
              <w:textAlignment w:val="center"/>
              <w:rPr>
                <w:rFonts w:ascii="FangSong_GB2312" w:hAnsi="FangSong_GB2312" w:eastAsia="FangSong_GB2312" w:cs="FangSong_GB2312"/>
                <w:color w:val="auto"/>
                <w:kern w:val="0"/>
                <w:sz w:val="24"/>
                <w:szCs w:val="24"/>
                <w:lang w:bidi="ar"/>
              </w:rPr>
            </w:pPr>
            <w:r>
              <w:rPr>
                <w:rFonts w:hint="eastAsia" w:ascii="FangSong_GB2312" w:hAnsi="FangSong_GB2312" w:eastAsia="FangSong_GB2312" w:cs="FangSong_GB2312"/>
                <w:color w:val="auto"/>
                <w:kern w:val="0"/>
                <w:sz w:val="24"/>
                <w:szCs w:val="24"/>
                <w:lang w:bidi="ar"/>
              </w:rPr>
              <w:t>自查意见：</w:t>
            </w:r>
          </w:p>
          <w:p>
            <w:pPr>
              <w:widowControl/>
              <w:jc w:val="left"/>
              <w:textAlignment w:val="center"/>
              <w:rPr>
                <w:rFonts w:ascii="FangSong_GB2312" w:hAnsi="FangSong_GB2312" w:eastAsia="FangSong_GB2312" w:cs="FangSong_GB2312"/>
                <w:color w:val="auto"/>
                <w:kern w:val="0"/>
                <w:sz w:val="24"/>
                <w:szCs w:val="24"/>
                <w:lang w:bidi="ar"/>
              </w:rPr>
            </w:pPr>
          </w:p>
          <w:p>
            <w:pPr>
              <w:widowControl/>
              <w:jc w:val="left"/>
              <w:textAlignment w:val="center"/>
              <w:rPr>
                <w:rFonts w:ascii="FangSong_GB2312" w:hAnsi="FangSong_GB2312" w:eastAsia="FangSong_GB2312" w:cs="FangSong_GB2312"/>
                <w:color w:val="auto"/>
                <w:kern w:val="0"/>
                <w:sz w:val="24"/>
                <w:szCs w:val="24"/>
                <w:lang w:bidi="ar"/>
              </w:rPr>
            </w:pPr>
          </w:p>
          <w:p>
            <w:pPr>
              <w:widowControl/>
              <w:jc w:val="left"/>
              <w:textAlignment w:val="center"/>
              <w:rPr>
                <w:rFonts w:ascii="FangSong_GB2312" w:hAnsi="FangSong_GB2312" w:eastAsia="FangSong_GB2312" w:cs="FangSong_GB2312"/>
                <w:color w:val="auto"/>
                <w:kern w:val="0"/>
                <w:sz w:val="24"/>
                <w:szCs w:val="24"/>
                <w:lang w:bidi="ar"/>
              </w:rPr>
            </w:pPr>
            <w:r>
              <w:rPr>
                <w:rFonts w:hint="eastAsia" w:ascii="FangSong_GB2312" w:hAnsi="FangSong_GB2312" w:eastAsia="FangSong_GB2312" w:cs="FangSong_GB2312"/>
                <w:b/>
                <w:bCs/>
                <w:color w:val="auto"/>
                <w:kern w:val="0"/>
                <w:sz w:val="24"/>
                <w:szCs w:val="24"/>
                <w:lang w:bidi="ar"/>
              </w:rPr>
              <w:t>建设单位项目负责人签字（盖章）：                                 时间：2021年  月  日</w:t>
            </w:r>
          </w:p>
        </w:tc>
      </w:tr>
      <w:tr>
        <w:tblPrEx>
          <w:tblCellMar>
            <w:top w:w="0" w:type="dxa"/>
            <w:left w:w="0" w:type="dxa"/>
            <w:bottom w:w="0" w:type="dxa"/>
            <w:right w:w="0" w:type="dxa"/>
          </w:tblCellMar>
        </w:tblPrEx>
        <w:trPr>
          <w:trHeight w:val="877" w:hRule="atLeast"/>
        </w:trPr>
        <w:tc>
          <w:tcPr>
            <w:tcW w:w="662" w:type="dxa"/>
            <w:vMerge w:val="restart"/>
            <w:tcBorders>
              <w:top w:val="single" w:color="000000" w:sz="4" w:space="0"/>
              <w:left w:val="single" w:color="000000" w:sz="4" w:space="0"/>
              <w:right w:val="single" w:color="000000" w:sz="4" w:space="0"/>
            </w:tcBorders>
            <w:tcMar>
              <w:top w:w="12" w:type="dxa"/>
              <w:left w:w="12" w:type="dxa"/>
              <w:right w:w="12" w:type="dxa"/>
            </w:tcMar>
            <w:vAlign w:val="center"/>
          </w:tcPr>
          <w:p>
            <w:pPr>
              <w:widowControl/>
              <w:spacing w:line="360" w:lineRule="exact"/>
              <w:jc w:val="center"/>
              <w:textAlignment w:val="center"/>
              <w:rPr>
                <w:rFonts w:ascii="FangSong_GB2312" w:hAnsi="SimSun" w:cs="FangSong_GB2312"/>
                <w:b/>
                <w:bCs/>
                <w:color w:val="auto"/>
                <w:kern w:val="0"/>
                <w:sz w:val="28"/>
                <w:szCs w:val="28"/>
                <w:lang w:bidi="ar"/>
              </w:rPr>
            </w:pPr>
            <w:r>
              <w:rPr>
                <w:rFonts w:hint="eastAsia" w:ascii="FangSong_GB2312" w:hAnsi="SimSun" w:cs="FangSong_GB2312"/>
                <w:b/>
                <w:bCs/>
                <w:color w:val="auto"/>
                <w:kern w:val="0"/>
                <w:sz w:val="28"/>
                <w:szCs w:val="28"/>
                <w:lang w:bidi="ar"/>
              </w:rPr>
              <w:t>主管部门检查</w:t>
            </w:r>
          </w:p>
          <w:p>
            <w:pPr>
              <w:widowControl/>
              <w:spacing w:line="360" w:lineRule="exact"/>
              <w:jc w:val="center"/>
              <w:textAlignment w:val="center"/>
              <w:rPr>
                <w:rFonts w:ascii="FangSong_GB2312" w:hAnsi="SimSun" w:eastAsia="FangSong_GB2312" w:cs="FangSong_GB2312"/>
                <w:color w:val="auto"/>
                <w:kern w:val="0"/>
                <w:sz w:val="24"/>
                <w:szCs w:val="24"/>
                <w:lang w:bidi="ar"/>
              </w:rPr>
            </w:pPr>
            <w:r>
              <w:rPr>
                <w:rFonts w:hint="eastAsia" w:ascii="FangSong_GB2312" w:hAnsi="SimSun" w:cs="FangSong_GB2312"/>
                <w:b/>
                <w:bCs/>
                <w:color w:val="auto"/>
                <w:kern w:val="0"/>
                <w:sz w:val="28"/>
                <w:szCs w:val="28"/>
                <w:lang w:bidi="ar"/>
              </w:rPr>
              <w:t>结论</w:t>
            </w:r>
          </w:p>
        </w:tc>
        <w:tc>
          <w:tcPr>
            <w:tcW w:w="13545" w:type="dxa"/>
            <w:gridSpan w:val="4"/>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left"/>
              <w:textAlignment w:val="center"/>
              <w:rPr>
                <w:rFonts w:ascii="FangSong_GB2312" w:hAnsi="FangSong_GB2312" w:eastAsia="FangSong_GB2312" w:cs="FangSong_GB2312"/>
                <w:color w:val="auto"/>
                <w:kern w:val="0"/>
                <w:sz w:val="24"/>
                <w:szCs w:val="24"/>
                <w:lang w:bidi="ar"/>
              </w:rPr>
            </w:pPr>
            <w:r>
              <w:rPr>
                <w:rFonts w:hint="eastAsia" w:ascii="FangSong_GB2312" w:hAnsi="FangSong_GB2312" w:eastAsia="FangSong_GB2312" w:cs="FangSong_GB2312"/>
                <w:color w:val="auto"/>
                <w:kern w:val="0"/>
                <w:sz w:val="24"/>
                <w:szCs w:val="24"/>
                <w:lang w:bidi="ar"/>
              </w:rPr>
              <w:t>其它问题：</w:t>
            </w:r>
          </w:p>
          <w:p>
            <w:pPr>
              <w:widowControl/>
              <w:jc w:val="left"/>
              <w:textAlignment w:val="center"/>
              <w:rPr>
                <w:rFonts w:ascii="FangSong_GB2312" w:hAnsi="FangSong_GB2312" w:eastAsia="FangSong_GB2312" w:cs="FangSong_GB2312"/>
                <w:color w:val="auto"/>
                <w:kern w:val="0"/>
                <w:sz w:val="24"/>
                <w:szCs w:val="24"/>
                <w:lang w:bidi="ar"/>
              </w:rPr>
            </w:pPr>
          </w:p>
        </w:tc>
      </w:tr>
      <w:tr>
        <w:tblPrEx>
          <w:tblCellMar>
            <w:top w:w="0" w:type="dxa"/>
            <w:left w:w="0" w:type="dxa"/>
            <w:bottom w:w="0" w:type="dxa"/>
            <w:right w:w="0" w:type="dxa"/>
          </w:tblCellMar>
        </w:tblPrEx>
        <w:trPr>
          <w:trHeight w:val="1081" w:hRule="atLeast"/>
        </w:trPr>
        <w:tc>
          <w:tcPr>
            <w:tcW w:w="662" w:type="dxa"/>
            <w:vMerge w:val="continue"/>
            <w:tcBorders>
              <w:left w:val="single" w:color="000000" w:sz="4" w:space="0"/>
              <w:right w:val="single" w:color="000000" w:sz="4" w:space="0"/>
            </w:tcBorders>
            <w:tcMar>
              <w:top w:w="12" w:type="dxa"/>
              <w:left w:w="12" w:type="dxa"/>
              <w:right w:w="12" w:type="dxa"/>
            </w:tcMar>
            <w:vAlign w:val="center"/>
          </w:tcPr>
          <w:p>
            <w:pPr>
              <w:widowControl/>
              <w:jc w:val="center"/>
              <w:textAlignment w:val="center"/>
              <w:rPr>
                <w:rFonts w:ascii="FangSong_GB2312" w:hAnsi="SimSun" w:eastAsia="FangSong_GB2312" w:cs="FangSong_GB2312"/>
                <w:color w:val="auto"/>
                <w:kern w:val="0"/>
                <w:sz w:val="24"/>
                <w:szCs w:val="24"/>
                <w:lang w:bidi="ar"/>
              </w:rPr>
            </w:pPr>
          </w:p>
        </w:tc>
        <w:tc>
          <w:tcPr>
            <w:tcW w:w="13545" w:type="dxa"/>
            <w:gridSpan w:val="4"/>
            <w:tcBorders>
              <w:top w:val="single" w:color="000000" w:sz="4" w:space="0"/>
              <w:left w:val="single" w:color="000000" w:sz="4" w:space="0"/>
              <w:bottom w:val="single" w:color="auto" w:sz="4" w:space="0"/>
              <w:right w:val="single" w:color="000000" w:sz="4" w:space="0"/>
            </w:tcBorders>
            <w:tcMar>
              <w:top w:w="12" w:type="dxa"/>
              <w:left w:w="12" w:type="dxa"/>
              <w:right w:w="12" w:type="dxa"/>
            </w:tcMar>
            <w:vAlign w:val="center"/>
          </w:tcPr>
          <w:p>
            <w:pPr>
              <w:widowControl/>
              <w:jc w:val="left"/>
              <w:textAlignment w:val="center"/>
              <w:rPr>
                <w:rFonts w:ascii="FangSong_GB2312" w:hAnsi="FangSong_GB2312" w:eastAsia="FangSong_GB2312" w:cs="FangSong_GB2312"/>
                <w:color w:val="auto"/>
                <w:kern w:val="0"/>
                <w:sz w:val="24"/>
                <w:szCs w:val="24"/>
                <w:lang w:bidi="ar"/>
              </w:rPr>
            </w:pPr>
            <w:r>
              <w:rPr>
                <w:rFonts w:hint="eastAsia" w:ascii="FangSong_GB2312" w:hAnsi="FangSong_GB2312" w:eastAsia="FangSong_GB2312" w:cs="FangSong_GB2312"/>
                <w:color w:val="auto"/>
                <w:kern w:val="0"/>
                <w:sz w:val="24"/>
                <w:szCs w:val="24"/>
                <w:lang w:bidi="ar"/>
              </w:rPr>
              <w:t>经检查上述内容，</w:t>
            </w:r>
            <w:r>
              <w:rPr>
                <w:rFonts w:hint="eastAsia" w:ascii="FangSong_GB2312" w:hAnsi="FangSong_GB2312" w:eastAsia="FangSong_GB2312" w:cs="FangSong_GB2312"/>
                <w:color w:val="auto"/>
                <w:kern w:val="0"/>
                <w:sz w:val="24"/>
                <w:szCs w:val="24"/>
                <w:u w:val="single"/>
                <w:lang w:bidi="ar"/>
              </w:rPr>
              <w:t xml:space="preserve">   </w:t>
            </w:r>
            <w:r>
              <w:rPr>
                <w:rFonts w:hint="eastAsia" w:ascii="FangSong_GB2312" w:hAnsi="FangSong_GB2312" w:eastAsia="FangSong_GB2312" w:cs="FangSong_GB2312"/>
                <w:color w:val="auto"/>
                <w:kern w:val="0"/>
                <w:sz w:val="24"/>
                <w:szCs w:val="24"/>
                <w:lang w:bidi="ar"/>
              </w:rPr>
              <w:t>项存在或涉嫌存在违法违规情形，</w:t>
            </w:r>
            <w:r>
              <w:rPr>
                <w:rFonts w:hint="eastAsia" w:ascii="FangSong_GB2312" w:hAnsi="FangSong_GB2312" w:eastAsia="FangSong_GB2312" w:cs="FangSong_GB2312"/>
                <w:color w:val="auto"/>
                <w:kern w:val="0"/>
                <w:sz w:val="24"/>
                <w:szCs w:val="24"/>
                <w:u w:val="single"/>
                <w:lang w:bidi="ar"/>
              </w:rPr>
              <w:t xml:space="preserve">   </w:t>
            </w:r>
            <w:r>
              <w:rPr>
                <w:rFonts w:hint="eastAsia" w:ascii="FangSong_GB2312" w:hAnsi="FangSong_GB2312" w:eastAsia="FangSong_GB2312" w:cs="FangSong_GB2312"/>
                <w:color w:val="auto"/>
                <w:kern w:val="0"/>
                <w:sz w:val="24"/>
                <w:szCs w:val="24"/>
                <w:lang w:bidi="ar"/>
              </w:rPr>
              <w:t>项未发现违法违规情形。</w:t>
            </w:r>
          </w:p>
        </w:tc>
      </w:tr>
      <w:tr>
        <w:tblPrEx>
          <w:tblCellMar>
            <w:top w:w="0" w:type="dxa"/>
            <w:left w:w="0" w:type="dxa"/>
            <w:bottom w:w="0" w:type="dxa"/>
            <w:right w:w="0" w:type="dxa"/>
          </w:tblCellMar>
        </w:tblPrEx>
        <w:trPr>
          <w:trHeight w:val="1152" w:hRule="atLeast"/>
        </w:trPr>
        <w:tc>
          <w:tcPr>
            <w:tcW w:w="662" w:type="dxa"/>
            <w:vMerge w:val="continue"/>
            <w:tcBorders>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FangSong_GB2312" w:hAnsi="SimSun" w:eastAsia="FangSong_GB2312" w:cs="FangSong_GB2312"/>
                <w:color w:val="auto"/>
                <w:kern w:val="0"/>
                <w:sz w:val="24"/>
                <w:szCs w:val="24"/>
                <w:lang w:bidi="ar"/>
              </w:rPr>
            </w:pPr>
          </w:p>
        </w:tc>
        <w:tc>
          <w:tcPr>
            <w:tcW w:w="13545" w:type="dxa"/>
            <w:gridSpan w:val="4"/>
            <w:tcBorders>
              <w:top w:val="single" w:color="auto"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left"/>
              <w:textAlignment w:val="center"/>
              <w:rPr>
                <w:rFonts w:ascii="FangSong_GB2312" w:hAnsi="FangSong_GB2312" w:eastAsia="FangSong_GB2312" w:cs="FangSong_GB2312"/>
                <w:color w:val="auto"/>
                <w:kern w:val="0"/>
                <w:sz w:val="24"/>
                <w:szCs w:val="24"/>
                <w:lang w:bidi="ar"/>
              </w:rPr>
            </w:pPr>
            <w:r>
              <w:rPr>
                <w:rFonts w:hint="eastAsia" w:ascii="FangSong_GB2312" w:hAnsi="FangSong_GB2312" w:eastAsia="FangSong_GB2312" w:cs="FangSong_GB2312"/>
                <w:color w:val="auto"/>
                <w:kern w:val="0"/>
                <w:sz w:val="24"/>
                <w:szCs w:val="24"/>
                <w:lang w:bidi="ar"/>
              </w:rPr>
              <w:t>检查结论：</w:t>
            </w:r>
          </w:p>
          <w:p>
            <w:pPr>
              <w:widowControl/>
              <w:jc w:val="left"/>
              <w:textAlignment w:val="center"/>
              <w:rPr>
                <w:rFonts w:ascii="FangSong_GB2312" w:hAnsi="FangSong_GB2312" w:eastAsia="FangSong_GB2312" w:cs="FangSong_GB2312"/>
                <w:color w:val="auto"/>
                <w:kern w:val="0"/>
                <w:sz w:val="24"/>
                <w:szCs w:val="24"/>
                <w:lang w:bidi="ar"/>
              </w:rPr>
            </w:pPr>
          </w:p>
          <w:p>
            <w:pPr>
              <w:widowControl/>
              <w:jc w:val="left"/>
              <w:textAlignment w:val="center"/>
              <w:rPr>
                <w:rFonts w:ascii="FangSong_GB2312" w:hAnsi="FangSong_GB2312" w:eastAsia="FangSong_GB2312" w:cs="FangSong_GB2312"/>
                <w:color w:val="auto"/>
                <w:kern w:val="0"/>
                <w:sz w:val="24"/>
                <w:szCs w:val="24"/>
                <w:lang w:bidi="ar"/>
              </w:rPr>
            </w:pPr>
          </w:p>
          <w:p>
            <w:pPr>
              <w:widowControl/>
              <w:jc w:val="left"/>
              <w:textAlignment w:val="center"/>
              <w:rPr>
                <w:rFonts w:ascii="FangSong_GB2312" w:hAnsi="FangSong_GB2312" w:eastAsia="FangSong_GB2312" w:cs="FangSong_GB2312"/>
                <w:color w:val="auto"/>
                <w:kern w:val="0"/>
                <w:sz w:val="24"/>
                <w:szCs w:val="24"/>
                <w:lang w:bidi="ar"/>
              </w:rPr>
            </w:pPr>
            <w:r>
              <w:rPr>
                <w:rFonts w:hint="eastAsia" w:ascii="FangSong_GB2312" w:hAnsi="FangSong_GB2312" w:eastAsia="FangSong_GB2312" w:cs="FangSong_GB2312"/>
                <w:b/>
                <w:bCs/>
                <w:color w:val="auto"/>
                <w:kern w:val="0"/>
                <w:sz w:val="24"/>
                <w:szCs w:val="24"/>
                <w:lang w:bidi="ar"/>
              </w:rPr>
              <w:t>主管部门检查人员签字：                                           时间：2021年   月  日</w:t>
            </w:r>
          </w:p>
        </w:tc>
      </w:tr>
    </w:tbl>
    <w:p>
      <w:pPr>
        <w:jc w:val="center"/>
        <w:rPr>
          <w:rFonts w:ascii="SimHei" w:hAnsi="SimHei" w:eastAsia="SimHei" w:cs="SimHei"/>
        </w:rPr>
      </w:pPr>
      <w:r>
        <w:rPr>
          <w:rFonts w:hint="eastAsia"/>
        </w:rPr>
        <w:br w:type="page"/>
      </w:r>
      <w:r>
        <w:rPr>
          <w:rFonts w:hint="eastAsia"/>
          <w:sz w:val="30"/>
          <w:szCs w:val="30"/>
        </w:rPr>
        <w:t>（</w:t>
      </w:r>
      <w:r>
        <w:rPr>
          <w:rFonts w:ascii="SimHei" w:hAnsi="SimHei" w:eastAsia="SimHei" w:cs="SimHei"/>
          <w:sz w:val="30"/>
          <w:szCs w:val="30"/>
        </w:rPr>
        <w:t>二</w:t>
      </w:r>
      <w:r>
        <w:rPr>
          <w:rFonts w:hint="eastAsia"/>
          <w:sz w:val="30"/>
          <w:szCs w:val="30"/>
        </w:rPr>
        <w:t>）</w:t>
      </w:r>
      <w:r>
        <w:rPr>
          <w:rFonts w:ascii="SimHei" w:hAnsi="SimHei" w:eastAsia="SimHei" w:cs="SimHei"/>
          <w:sz w:val="30"/>
          <w:szCs w:val="30"/>
        </w:rPr>
        <w:t>施工总承包、专业承包、劳务</w:t>
      </w:r>
      <w:r>
        <w:rPr>
          <w:rFonts w:hint="eastAsia" w:ascii="SimHei" w:hAnsi="SimHei" w:eastAsia="SimHei" w:cs="SimHei"/>
          <w:sz w:val="30"/>
          <w:szCs w:val="30"/>
        </w:rPr>
        <w:t>分</w:t>
      </w:r>
      <w:r>
        <w:rPr>
          <w:rFonts w:ascii="SimHei" w:hAnsi="SimHei" w:eastAsia="SimHei" w:cs="SimHei"/>
          <w:sz w:val="30"/>
          <w:szCs w:val="30"/>
        </w:rPr>
        <w:t>包</w:t>
      </w:r>
      <w:r>
        <w:rPr>
          <w:rFonts w:hint="eastAsia" w:ascii="SimHei" w:hAnsi="SimHei" w:eastAsia="SimHei" w:cs="SimHei"/>
          <w:sz w:val="30"/>
          <w:szCs w:val="30"/>
        </w:rPr>
        <w:t>单位发承包行为</w:t>
      </w:r>
      <w:r>
        <w:rPr>
          <w:rFonts w:ascii="SimHei" w:hAnsi="SimHei" w:eastAsia="SimHei" w:cs="SimHei"/>
          <w:sz w:val="30"/>
          <w:szCs w:val="30"/>
        </w:rPr>
        <w:t>检查表</w:t>
      </w:r>
    </w:p>
    <w:tbl>
      <w:tblPr>
        <w:tblStyle w:val="7"/>
        <w:tblW w:w="14336" w:type="dxa"/>
        <w:tblInd w:w="-130" w:type="dxa"/>
        <w:tblLayout w:type="fixed"/>
        <w:tblCellMar>
          <w:top w:w="0" w:type="dxa"/>
          <w:left w:w="0" w:type="dxa"/>
          <w:bottom w:w="0" w:type="dxa"/>
          <w:right w:w="0" w:type="dxa"/>
        </w:tblCellMar>
      </w:tblPr>
      <w:tblGrid>
        <w:gridCol w:w="878"/>
        <w:gridCol w:w="420"/>
        <w:gridCol w:w="5955"/>
        <w:gridCol w:w="2976"/>
        <w:gridCol w:w="3072"/>
        <w:gridCol w:w="1035"/>
      </w:tblGrid>
      <w:tr>
        <w:tblPrEx>
          <w:tblCellMar>
            <w:top w:w="0" w:type="dxa"/>
            <w:left w:w="0" w:type="dxa"/>
            <w:bottom w:w="0" w:type="dxa"/>
            <w:right w:w="0" w:type="dxa"/>
          </w:tblCellMar>
        </w:tblPrEx>
        <w:trPr>
          <w:cantSplit/>
          <w:trHeight w:val="600" w:hRule="atLeast"/>
          <w:tblHeader/>
        </w:trPr>
        <w:tc>
          <w:tcPr>
            <w:tcW w:w="878"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spacing w:line="360" w:lineRule="exact"/>
              <w:jc w:val="center"/>
              <w:textAlignment w:val="center"/>
              <w:rPr>
                <w:rFonts w:ascii="FangSong_GB2312" w:hAnsi="SimSun" w:eastAsia="FangSong_GB2312" w:cs="FangSong_GB2312"/>
                <w:b/>
                <w:color w:val="auto"/>
                <w:kern w:val="0"/>
                <w:sz w:val="28"/>
                <w:szCs w:val="28"/>
                <w:lang w:bidi="ar"/>
              </w:rPr>
            </w:pPr>
            <w:r>
              <w:rPr>
                <w:rFonts w:hint="eastAsia" w:ascii="FangSong_GB2312" w:hAnsi="SimSun" w:eastAsia="FangSong_GB2312" w:cs="FangSong_GB2312"/>
                <w:b/>
                <w:color w:val="auto"/>
                <w:kern w:val="0"/>
                <w:sz w:val="28"/>
                <w:szCs w:val="28"/>
                <w:lang w:bidi="ar"/>
              </w:rPr>
              <w:t>检查</w:t>
            </w:r>
          </w:p>
          <w:p>
            <w:pPr>
              <w:widowControl/>
              <w:spacing w:line="360" w:lineRule="exact"/>
              <w:jc w:val="center"/>
              <w:textAlignment w:val="center"/>
              <w:rPr>
                <w:rFonts w:ascii="FangSong_GB2312" w:hAnsi="SimSun" w:eastAsia="FangSong_GB2312" w:cs="FangSong_GB2312"/>
                <w:b/>
                <w:color w:val="auto"/>
                <w:sz w:val="28"/>
                <w:szCs w:val="28"/>
              </w:rPr>
            </w:pPr>
            <w:r>
              <w:rPr>
                <w:rFonts w:hint="eastAsia" w:ascii="FangSong_GB2312" w:hAnsi="SimSun" w:eastAsia="FangSong_GB2312" w:cs="FangSong_GB2312"/>
                <w:b/>
                <w:color w:val="auto"/>
                <w:kern w:val="0"/>
                <w:sz w:val="28"/>
                <w:szCs w:val="28"/>
                <w:lang w:bidi="ar"/>
              </w:rPr>
              <w:t>项目</w:t>
            </w:r>
          </w:p>
        </w:tc>
        <w:tc>
          <w:tcPr>
            <w:tcW w:w="42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spacing w:line="360" w:lineRule="exact"/>
              <w:jc w:val="center"/>
              <w:textAlignment w:val="center"/>
              <w:rPr>
                <w:rFonts w:ascii="FangSong_GB2312" w:hAnsi="SimSun" w:eastAsia="FangSong_GB2312" w:cs="FangSong_GB2312"/>
                <w:b/>
                <w:color w:val="auto"/>
                <w:kern w:val="0"/>
                <w:sz w:val="28"/>
                <w:szCs w:val="28"/>
                <w:lang w:bidi="ar"/>
              </w:rPr>
            </w:pPr>
            <w:r>
              <w:rPr>
                <w:rFonts w:hint="eastAsia" w:ascii="FangSong_GB2312" w:hAnsi="SimSun" w:eastAsia="FangSong_GB2312" w:cs="FangSong_GB2312"/>
                <w:b/>
                <w:color w:val="auto"/>
                <w:kern w:val="0"/>
                <w:sz w:val="28"/>
                <w:szCs w:val="28"/>
                <w:lang w:bidi="ar"/>
              </w:rPr>
              <w:t>序号</w:t>
            </w:r>
          </w:p>
        </w:tc>
        <w:tc>
          <w:tcPr>
            <w:tcW w:w="595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spacing w:line="360" w:lineRule="exact"/>
              <w:jc w:val="center"/>
              <w:textAlignment w:val="center"/>
              <w:rPr>
                <w:rFonts w:ascii="FangSong_GB2312" w:hAnsi="SimSun" w:eastAsia="FangSong_GB2312" w:cs="FangSong_GB2312"/>
                <w:b/>
                <w:color w:val="auto"/>
                <w:kern w:val="0"/>
                <w:sz w:val="28"/>
                <w:szCs w:val="28"/>
                <w:lang w:bidi="ar"/>
              </w:rPr>
            </w:pPr>
            <w:r>
              <w:rPr>
                <w:rFonts w:hint="eastAsia" w:ascii="FangSong_GB2312" w:hAnsi="SimSun" w:eastAsia="FangSong_GB2312" w:cs="FangSong_GB2312"/>
                <w:b/>
                <w:color w:val="auto"/>
                <w:kern w:val="0"/>
                <w:sz w:val="28"/>
                <w:szCs w:val="28"/>
                <w:lang w:bidi="ar"/>
              </w:rPr>
              <w:t>检查内容（违法违规情形）</w:t>
            </w:r>
          </w:p>
        </w:tc>
        <w:tc>
          <w:tcPr>
            <w:tcW w:w="297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FangSong_GB2312" w:hAnsi="SimSun" w:eastAsia="FangSong_GB2312" w:cs="FangSong_GB2312"/>
                <w:b/>
                <w:color w:val="auto"/>
                <w:sz w:val="28"/>
                <w:szCs w:val="28"/>
              </w:rPr>
            </w:pPr>
            <w:r>
              <w:rPr>
                <w:rFonts w:hint="eastAsia" w:ascii="FangSong_GB2312" w:hAnsi="SimSun" w:cs="FangSong_GB2312"/>
                <w:b/>
                <w:color w:val="auto"/>
                <w:kern w:val="0"/>
                <w:sz w:val="28"/>
                <w:szCs w:val="28"/>
                <w:lang w:bidi="ar"/>
              </w:rPr>
              <w:t>建设单位</w:t>
            </w:r>
            <w:r>
              <w:rPr>
                <w:rFonts w:hint="eastAsia" w:ascii="FangSong_GB2312" w:hAnsi="SimSun" w:eastAsia="FangSong_GB2312" w:cs="FangSong_GB2312"/>
                <w:b/>
                <w:color w:val="auto"/>
                <w:kern w:val="0"/>
                <w:sz w:val="28"/>
                <w:szCs w:val="28"/>
                <w:lang w:bidi="ar"/>
              </w:rPr>
              <w:t>自查</w:t>
            </w:r>
            <w:r>
              <w:rPr>
                <w:rFonts w:hint="eastAsia" w:ascii="FangSong_GB2312" w:hAnsi="SimSun" w:cs="FangSong_GB2312"/>
                <w:b/>
                <w:color w:val="auto"/>
                <w:kern w:val="0"/>
                <w:sz w:val="28"/>
                <w:szCs w:val="28"/>
                <w:lang w:bidi="ar"/>
              </w:rPr>
              <w:t>意见</w:t>
            </w:r>
          </w:p>
        </w:tc>
        <w:tc>
          <w:tcPr>
            <w:tcW w:w="307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FangSong_GB2312" w:hAnsi="SimSun" w:eastAsia="FangSong_GB2312" w:cs="FangSong_GB2312"/>
                <w:b/>
                <w:color w:val="auto"/>
                <w:kern w:val="0"/>
                <w:sz w:val="28"/>
                <w:szCs w:val="28"/>
                <w:lang w:bidi="ar"/>
              </w:rPr>
            </w:pPr>
            <w:r>
              <w:rPr>
                <w:rFonts w:hint="eastAsia" w:ascii="FangSong_GB2312" w:hAnsi="SimSun" w:cs="FangSong_GB2312"/>
                <w:b/>
                <w:color w:val="auto"/>
                <w:kern w:val="0"/>
                <w:sz w:val="28"/>
                <w:szCs w:val="28"/>
                <w:lang w:bidi="ar"/>
              </w:rPr>
              <w:t>主管部门检查意见</w:t>
            </w:r>
          </w:p>
        </w:tc>
        <w:tc>
          <w:tcPr>
            <w:tcW w:w="10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FangSong_GB2312" w:hAnsi="SimSun" w:eastAsia="FangSong_GB2312" w:cs="FangSong_GB2312"/>
                <w:b/>
                <w:color w:val="auto"/>
                <w:kern w:val="0"/>
                <w:sz w:val="28"/>
                <w:szCs w:val="28"/>
                <w:lang w:bidi="ar"/>
              </w:rPr>
            </w:pPr>
            <w:r>
              <w:rPr>
                <w:rFonts w:hint="eastAsia" w:ascii="FangSong_GB2312" w:hAnsi="SimSun" w:cs="FangSong_GB2312"/>
                <w:b/>
                <w:color w:val="auto"/>
                <w:kern w:val="0"/>
                <w:sz w:val="28"/>
                <w:szCs w:val="28"/>
                <w:lang w:bidi="ar"/>
              </w:rPr>
              <w:t>备注</w:t>
            </w:r>
          </w:p>
        </w:tc>
      </w:tr>
      <w:tr>
        <w:tblPrEx>
          <w:tblCellMar>
            <w:top w:w="0" w:type="dxa"/>
            <w:left w:w="0" w:type="dxa"/>
            <w:bottom w:w="0" w:type="dxa"/>
            <w:right w:w="0" w:type="dxa"/>
          </w:tblCellMar>
        </w:tblPrEx>
        <w:trPr>
          <w:cantSplit/>
          <w:trHeight w:val="90" w:hRule="atLeast"/>
          <w:tblHeader/>
        </w:trPr>
        <w:tc>
          <w:tcPr>
            <w:tcW w:w="878" w:type="dxa"/>
            <w:vMerge w:val="restart"/>
            <w:tcBorders>
              <w:top w:val="single" w:color="000000" w:sz="4" w:space="0"/>
              <w:left w:val="single" w:color="000000" w:sz="4" w:space="0"/>
              <w:right w:val="single" w:color="000000" w:sz="4" w:space="0"/>
            </w:tcBorders>
            <w:tcMar>
              <w:top w:w="12" w:type="dxa"/>
              <w:left w:w="12" w:type="dxa"/>
              <w:right w:w="12" w:type="dxa"/>
            </w:tcMar>
            <w:vAlign w:val="center"/>
          </w:tcPr>
          <w:p>
            <w:pPr>
              <w:widowControl/>
              <w:spacing w:line="360" w:lineRule="atLeast"/>
              <w:jc w:val="center"/>
              <w:rPr>
                <w:rFonts w:ascii="FangSong_GB2312" w:hAnsi="SimSun" w:eastAsia="FangSong_GB2312" w:cs="FangSong_GB2312"/>
                <w:b/>
                <w:color w:val="auto"/>
                <w:kern w:val="0"/>
                <w:sz w:val="28"/>
                <w:szCs w:val="28"/>
                <w:lang w:bidi="ar"/>
              </w:rPr>
            </w:pPr>
            <w:r>
              <w:rPr>
                <w:rFonts w:hint="eastAsia" w:ascii="FangSong_GB2312" w:hAnsi="SimSun" w:eastAsia="FangSong_GB2312" w:cs="FangSong_GB2312"/>
                <w:b/>
                <w:color w:val="auto"/>
                <w:kern w:val="0"/>
                <w:sz w:val="28"/>
                <w:szCs w:val="28"/>
                <w:lang w:bidi="ar"/>
              </w:rPr>
              <w:t>转</w:t>
            </w:r>
          </w:p>
          <w:p>
            <w:pPr>
              <w:widowControl/>
              <w:spacing w:line="360" w:lineRule="atLeast"/>
              <w:jc w:val="center"/>
              <w:rPr>
                <w:rFonts w:ascii="FangSong_GB2312" w:hAnsi="SimSun" w:eastAsia="FangSong_GB2312" w:cs="FangSong_GB2312"/>
                <w:b/>
                <w:color w:val="auto"/>
                <w:kern w:val="0"/>
                <w:sz w:val="28"/>
                <w:szCs w:val="28"/>
                <w:lang w:bidi="ar"/>
              </w:rPr>
            </w:pPr>
            <w:r>
              <w:rPr>
                <w:rFonts w:hint="eastAsia" w:ascii="FangSong_GB2312" w:hAnsi="SimSun" w:eastAsia="FangSong_GB2312" w:cs="FangSong_GB2312"/>
                <w:b/>
                <w:color w:val="auto"/>
                <w:kern w:val="0"/>
                <w:sz w:val="28"/>
                <w:szCs w:val="28"/>
                <w:lang w:bidi="ar"/>
              </w:rPr>
              <w:t>包</w:t>
            </w:r>
          </w:p>
          <w:p>
            <w:pPr>
              <w:widowControl/>
              <w:spacing w:line="360" w:lineRule="atLeast"/>
              <w:jc w:val="center"/>
              <w:rPr>
                <w:rFonts w:ascii="FangSong_GB2312" w:hAnsi="SimSun" w:eastAsia="FangSong_GB2312" w:cs="FangSong_GB2312"/>
                <w:b/>
                <w:color w:val="auto"/>
                <w:kern w:val="0"/>
                <w:sz w:val="28"/>
                <w:szCs w:val="28"/>
                <w:lang w:bidi="ar"/>
              </w:rPr>
            </w:pPr>
            <w:r>
              <w:rPr>
                <w:rFonts w:hint="eastAsia" w:ascii="FangSong_GB2312" w:hAnsi="SimSun" w:eastAsia="FangSong_GB2312" w:cs="FangSong_GB2312"/>
                <w:b/>
                <w:color w:val="auto"/>
                <w:kern w:val="0"/>
                <w:sz w:val="28"/>
                <w:szCs w:val="28"/>
                <w:lang w:bidi="ar"/>
              </w:rPr>
              <w:t>行</w:t>
            </w:r>
          </w:p>
          <w:p>
            <w:pPr>
              <w:widowControl/>
              <w:spacing w:line="360" w:lineRule="atLeast"/>
              <w:jc w:val="center"/>
              <w:rPr>
                <w:rFonts w:ascii="FangSong_GB2312" w:hAnsi="SimSun" w:eastAsia="FangSong_GB2312" w:cs="FangSong_GB2312"/>
                <w:b/>
                <w:color w:val="auto"/>
                <w:kern w:val="0"/>
                <w:sz w:val="28"/>
                <w:szCs w:val="28"/>
                <w:lang w:bidi="ar"/>
              </w:rPr>
            </w:pPr>
            <w:r>
              <w:rPr>
                <w:rFonts w:hint="eastAsia" w:ascii="FangSong_GB2312" w:hAnsi="SimSun" w:eastAsia="FangSong_GB2312" w:cs="FangSong_GB2312"/>
                <w:b/>
                <w:color w:val="auto"/>
                <w:kern w:val="0"/>
                <w:sz w:val="28"/>
                <w:szCs w:val="28"/>
                <w:lang w:bidi="ar"/>
              </w:rPr>
              <w:t>为</w:t>
            </w:r>
          </w:p>
        </w:tc>
        <w:tc>
          <w:tcPr>
            <w:tcW w:w="42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FangSong_GB2312" w:hAnsi="SimSun" w:eastAsia="FangSong_GB2312" w:cs="FangSong_GB2312"/>
                <w:bCs/>
                <w:color w:val="auto"/>
                <w:kern w:val="0"/>
                <w:sz w:val="24"/>
                <w:szCs w:val="24"/>
                <w:lang w:bidi="ar"/>
              </w:rPr>
            </w:pPr>
            <w:r>
              <w:rPr>
                <w:rFonts w:hint="eastAsia" w:ascii="FangSong_GB2312" w:hAnsi="SimSun" w:cs="FangSong_GB2312"/>
                <w:bCs/>
                <w:color w:val="auto"/>
                <w:kern w:val="0"/>
                <w:sz w:val="24"/>
                <w:szCs w:val="24"/>
                <w:lang w:bidi="ar"/>
              </w:rPr>
              <w:t>1</w:t>
            </w:r>
          </w:p>
        </w:tc>
        <w:tc>
          <w:tcPr>
            <w:tcW w:w="595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spacing w:line="360" w:lineRule="atLeast"/>
              <w:rPr>
                <w:rFonts w:ascii="FangSong_GB2312" w:hAnsi="FangSong_GB2312" w:eastAsia="FangSong_GB2312" w:cs="FangSong_GB2312"/>
                <w:bCs/>
                <w:color w:val="auto"/>
                <w:kern w:val="0"/>
                <w:sz w:val="24"/>
                <w:szCs w:val="24"/>
                <w:lang w:bidi="ar"/>
              </w:rPr>
            </w:pPr>
            <w:r>
              <w:rPr>
                <w:rFonts w:hint="eastAsia" w:ascii="FangSong_GB2312" w:hAnsi="FangSong_GB2312" w:eastAsia="FangSong_GB2312" w:cs="FangSong_GB2312"/>
                <w:bCs/>
                <w:color w:val="auto"/>
                <w:kern w:val="0"/>
                <w:sz w:val="24"/>
                <w:szCs w:val="24"/>
              </w:rPr>
              <w:t>承包单位将其承包的全部工程转给其他单位（包括母公司承接建筑工程后将所承接工程交由具有独立法人资格的子公司施工的情形）或个人施工的。</w:t>
            </w:r>
          </w:p>
        </w:tc>
        <w:tc>
          <w:tcPr>
            <w:tcW w:w="297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□存在或涉嫌存在相关情形</w:t>
            </w:r>
          </w:p>
          <w:p>
            <w:pPr>
              <w:widowControl/>
              <w:textAlignment w:val="center"/>
              <w:rPr>
                <w:rFonts w:asciiTheme="minorEastAsia" w:hAnsiTheme="minorEastAsia" w:cstheme="minorEastAsia"/>
                <w:bCs/>
                <w:color w:val="auto"/>
                <w:kern w:val="0"/>
                <w:sz w:val="24"/>
                <w:szCs w:val="24"/>
                <w:lang w:bidi="ar"/>
              </w:rPr>
            </w:pPr>
            <w:r>
              <w:rPr>
                <w:rFonts w:hint="eastAsia" w:asciiTheme="minorEastAsia" w:hAnsiTheme="minorEastAsia" w:cstheme="minorEastAsia"/>
                <w:color w:val="auto"/>
                <w:kern w:val="0"/>
                <w:sz w:val="24"/>
                <w:szCs w:val="24"/>
                <w:lang w:bidi="ar"/>
              </w:rPr>
              <w:t>□未发现相关情形</w:t>
            </w:r>
          </w:p>
        </w:tc>
        <w:tc>
          <w:tcPr>
            <w:tcW w:w="307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□存在或涉嫌存在相关情形</w:t>
            </w:r>
          </w:p>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□未发现相关情形</w:t>
            </w:r>
          </w:p>
        </w:tc>
        <w:tc>
          <w:tcPr>
            <w:tcW w:w="10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FangSong_GB2312" w:hAnsi="SimSun" w:cs="FangSong_GB2312"/>
                <w:b/>
                <w:color w:val="auto"/>
                <w:kern w:val="0"/>
                <w:sz w:val="28"/>
                <w:szCs w:val="28"/>
                <w:lang w:bidi="ar"/>
              </w:rPr>
            </w:pPr>
          </w:p>
        </w:tc>
      </w:tr>
      <w:tr>
        <w:tblPrEx>
          <w:tblCellMar>
            <w:top w:w="0" w:type="dxa"/>
            <w:left w:w="0" w:type="dxa"/>
            <w:bottom w:w="0" w:type="dxa"/>
            <w:right w:w="0" w:type="dxa"/>
          </w:tblCellMar>
        </w:tblPrEx>
        <w:trPr>
          <w:cantSplit/>
          <w:trHeight w:val="914" w:hRule="atLeast"/>
          <w:tblHeader/>
        </w:trPr>
        <w:tc>
          <w:tcPr>
            <w:tcW w:w="878" w:type="dxa"/>
            <w:vMerge w:val="continue"/>
            <w:tcBorders>
              <w:left w:val="single" w:color="000000" w:sz="4" w:space="0"/>
              <w:right w:val="single" w:color="000000" w:sz="4" w:space="0"/>
            </w:tcBorders>
            <w:tcMar>
              <w:top w:w="12" w:type="dxa"/>
              <w:left w:w="12" w:type="dxa"/>
              <w:right w:w="12" w:type="dxa"/>
            </w:tcMar>
            <w:vAlign w:val="center"/>
          </w:tcPr>
          <w:p>
            <w:pPr>
              <w:widowControl/>
              <w:spacing w:line="360" w:lineRule="atLeast"/>
              <w:jc w:val="left"/>
              <w:rPr>
                <w:rFonts w:ascii="FangSong_GB2312" w:hAnsi="SimSun" w:eastAsia="FangSong_GB2312" w:cs="SimSun"/>
                <w:color w:val="auto"/>
                <w:kern w:val="0"/>
                <w:sz w:val="24"/>
                <w:szCs w:val="24"/>
              </w:rPr>
            </w:pPr>
          </w:p>
        </w:tc>
        <w:tc>
          <w:tcPr>
            <w:tcW w:w="42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FangSong_GB2312" w:hAnsi="SimSun" w:eastAsia="FangSong_GB2312" w:cs="FangSong_GB2312"/>
                <w:bCs/>
                <w:color w:val="auto"/>
                <w:kern w:val="0"/>
                <w:sz w:val="24"/>
                <w:szCs w:val="24"/>
                <w:lang w:bidi="ar"/>
              </w:rPr>
            </w:pPr>
            <w:r>
              <w:rPr>
                <w:rFonts w:hint="eastAsia" w:ascii="FangSong_GB2312" w:hAnsi="SimSun" w:cs="FangSong_GB2312"/>
                <w:bCs/>
                <w:color w:val="auto"/>
                <w:kern w:val="0"/>
                <w:sz w:val="24"/>
                <w:szCs w:val="24"/>
                <w:lang w:bidi="ar"/>
              </w:rPr>
              <w:t>2</w:t>
            </w:r>
          </w:p>
        </w:tc>
        <w:tc>
          <w:tcPr>
            <w:tcW w:w="595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spacing w:line="360" w:lineRule="atLeast"/>
              <w:rPr>
                <w:rFonts w:ascii="FangSong_GB2312" w:hAnsi="FangSong_GB2312" w:eastAsia="FangSong_GB2312" w:cs="FangSong_GB2312"/>
                <w:bCs/>
                <w:color w:val="auto"/>
                <w:kern w:val="0"/>
                <w:sz w:val="24"/>
                <w:szCs w:val="24"/>
                <w:lang w:bidi="ar"/>
              </w:rPr>
            </w:pPr>
            <w:r>
              <w:rPr>
                <w:rFonts w:hint="eastAsia" w:ascii="FangSong_GB2312" w:hAnsi="FangSong_GB2312" w:eastAsia="FangSong_GB2312" w:cs="FangSong_GB2312"/>
                <w:bCs/>
                <w:color w:val="auto"/>
                <w:kern w:val="0"/>
                <w:sz w:val="24"/>
                <w:szCs w:val="24"/>
                <w:lang w:bidi="ar"/>
              </w:rPr>
              <w:t>承包单位将其承包的全部工程肢解以后，以分包的名义分别转给其他单位或个人施工的。</w:t>
            </w:r>
          </w:p>
        </w:tc>
        <w:tc>
          <w:tcPr>
            <w:tcW w:w="297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□存在或涉嫌存在相关情形</w:t>
            </w:r>
          </w:p>
          <w:p>
            <w:pPr>
              <w:widowControl/>
              <w:textAlignment w:val="center"/>
              <w:rPr>
                <w:rFonts w:asciiTheme="minorEastAsia" w:hAnsiTheme="minorEastAsia" w:cstheme="minorEastAsia"/>
                <w:bCs/>
                <w:color w:val="auto"/>
                <w:kern w:val="0"/>
                <w:sz w:val="24"/>
                <w:szCs w:val="24"/>
                <w:lang w:bidi="ar"/>
              </w:rPr>
            </w:pPr>
            <w:r>
              <w:rPr>
                <w:rFonts w:hint="eastAsia" w:asciiTheme="minorEastAsia" w:hAnsiTheme="minorEastAsia" w:cstheme="minorEastAsia"/>
                <w:color w:val="auto"/>
                <w:kern w:val="0"/>
                <w:sz w:val="24"/>
                <w:szCs w:val="24"/>
                <w:lang w:bidi="ar"/>
              </w:rPr>
              <w:t>□未发现相关情形</w:t>
            </w:r>
          </w:p>
        </w:tc>
        <w:tc>
          <w:tcPr>
            <w:tcW w:w="307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□存在或涉嫌存在相关情形</w:t>
            </w:r>
          </w:p>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□未发现相关情形</w:t>
            </w:r>
          </w:p>
        </w:tc>
        <w:tc>
          <w:tcPr>
            <w:tcW w:w="10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FangSong_GB2312" w:hAnsi="SimSun" w:cs="FangSong_GB2312"/>
                <w:b/>
                <w:color w:val="auto"/>
                <w:kern w:val="0"/>
                <w:sz w:val="28"/>
                <w:szCs w:val="28"/>
                <w:lang w:bidi="ar"/>
              </w:rPr>
            </w:pPr>
          </w:p>
        </w:tc>
      </w:tr>
      <w:tr>
        <w:tblPrEx>
          <w:tblCellMar>
            <w:top w:w="0" w:type="dxa"/>
            <w:left w:w="0" w:type="dxa"/>
            <w:bottom w:w="0" w:type="dxa"/>
            <w:right w:w="0" w:type="dxa"/>
          </w:tblCellMar>
        </w:tblPrEx>
        <w:trPr>
          <w:cantSplit/>
          <w:trHeight w:val="600" w:hRule="atLeast"/>
          <w:tblHeader/>
        </w:trPr>
        <w:tc>
          <w:tcPr>
            <w:tcW w:w="878" w:type="dxa"/>
            <w:vMerge w:val="continue"/>
            <w:tcBorders>
              <w:left w:val="single" w:color="000000" w:sz="4" w:space="0"/>
              <w:right w:val="single" w:color="000000" w:sz="4" w:space="0"/>
            </w:tcBorders>
            <w:tcMar>
              <w:top w:w="12" w:type="dxa"/>
              <w:left w:w="12" w:type="dxa"/>
              <w:right w:w="12" w:type="dxa"/>
            </w:tcMar>
            <w:vAlign w:val="center"/>
          </w:tcPr>
          <w:p>
            <w:pPr>
              <w:widowControl/>
              <w:spacing w:line="360" w:lineRule="atLeast"/>
              <w:jc w:val="left"/>
              <w:rPr>
                <w:rFonts w:ascii="FangSong_GB2312" w:hAnsi="SimSun" w:eastAsia="FangSong_GB2312" w:cs="SimSun"/>
                <w:color w:val="auto"/>
                <w:kern w:val="0"/>
                <w:sz w:val="24"/>
                <w:szCs w:val="24"/>
              </w:rPr>
            </w:pPr>
          </w:p>
        </w:tc>
        <w:tc>
          <w:tcPr>
            <w:tcW w:w="42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FangSong_GB2312" w:hAnsi="SimSun" w:eastAsia="FangSong_GB2312" w:cs="FangSong_GB2312"/>
                <w:bCs/>
                <w:color w:val="auto"/>
                <w:kern w:val="0"/>
                <w:sz w:val="24"/>
                <w:szCs w:val="24"/>
                <w:lang w:bidi="ar"/>
              </w:rPr>
            </w:pPr>
            <w:r>
              <w:rPr>
                <w:rFonts w:hint="eastAsia" w:ascii="FangSong_GB2312" w:hAnsi="SimSun" w:cs="FangSong_GB2312"/>
                <w:bCs/>
                <w:color w:val="auto"/>
                <w:kern w:val="0"/>
                <w:sz w:val="24"/>
                <w:szCs w:val="24"/>
                <w:lang w:bidi="ar"/>
              </w:rPr>
              <w:t>3</w:t>
            </w:r>
          </w:p>
        </w:tc>
        <w:tc>
          <w:tcPr>
            <w:tcW w:w="595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spacing w:line="360" w:lineRule="atLeast"/>
              <w:rPr>
                <w:rFonts w:ascii="FangSong_GB2312" w:hAnsi="FangSong_GB2312" w:eastAsia="FangSong_GB2312" w:cs="FangSong_GB2312"/>
                <w:bCs/>
                <w:color w:val="auto"/>
                <w:kern w:val="0"/>
                <w:sz w:val="24"/>
                <w:szCs w:val="24"/>
                <w:lang w:bidi="ar"/>
              </w:rPr>
            </w:pPr>
            <w:r>
              <w:rPr>
                <w:rFonts w:hint="eastAsia" w:ascii="FangSong_GB2312" w:hAnsi="FangSong_GB2312" w:eastAsia="FangSong_GB2312" w:cs="FangSong_GB2312"/>
                <w:bCs/>
                <w:color w:val="auto"/>
                <w:kern w:val="0"/>
                <w:sz w:val="24"/>
                <w:szCs w:val="24"/>
              </w:rPr>
              <w:t>施工总承包单位或专业承包单位未派驻项目负责人、技术负责人、质量管理负责人、安全管理负责人等主要管理人员，或派驻的项目负责人、技术负责人、质量管理负责人、安全管理负责人中一人及以上与施工单位没有订立劳动合同且没有建立劳动工资和社会养老保险关系，或派驻的项目负责人未对该工程的施工活动进行组织管理，又不能进行合理解释并提供相应证明的。</w:t>
            </w:r>
          </w:p>
        </w:tc>
        <w:tc>
          <w:tcPr>
            <w:tcW w:w="297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□存在或涉嫌存在相关情形</w:t>
            </w:r>
          </w:p>
          <w:p>
            <w:pPr>
              <w:widowControl/>
              <w:textAlignment w:val="center"/>
              <w:rPr>
                <w:rFonts w:asciiTheme="minorEastAsia" w:hAnsiTheme="minorEastAsia" w:cstheme="minorEastAsia"/>
                <w:bCs/>
                <w:color w:val="auto"/>
                <w:kern w:val="0"/>
                <w:sz w:val="24"/>
                <w:szCs w:val="24"/>
                <w:lang w:bidi="ar"/>
              </w:rPr>
            </w:pPr>
            <w:r>
              <w:rPr>
                <w:rFonts w:hint="eastAsia" w:asciiTheme="minorEastAsia" w:hAnsiTheme="minorEastAsia" w:cstheme="minorEastAsia"/>
                <w:color w:val="auto"/>
                <w:kern w:val="0"/>
                <w:sz w:val="24"/>
                <w:szCs w:val="24"/>
                <w:lang w:bidi="ar"/>
              </w:rPr>
              <w:t>□未发现相关情形</w:t>
            </w:r>
          </w:p>
        </w:tc>
        <w:tc>
          <w:tcPr>
            <w:tcW w:w="307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□存在或涉嫌存在相关情形</w:t>
            </w:r>
          </w:p>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□未发现相关情形</w:t>
            </w:r>
          </w:p>
        </w:tc>
        <w:tc>
          <w:tcPr>
            <w:tcW w:w="10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FangSong_GB2312" w:hAnsi="SimSun" w:cs="FangSong_GB2312"/>
                <w:b/>
                <w:color w:val="auto"/>
                <w:kern w:val="0"/>
                <w:sz w:val="28"/>
                <w:szCs w:val="28"/>
                <w:lang w:bidi="ar"/>
              </w:rPr>
            </w:pPr>
          </w:p>
        </w:tc>
      </w:tr>
      <w:tr>
        <w:tblPrEx>
          <w:tblCellMar>
            <w:top w:w="0" w:type="dxa"/>
            <w:left w:w="0" w:type="dxa"/>
            <w:bottom w:w="0" w:type="dxa"/>
            <w:right w:w="0" w:type="dxa"/>
          </w:tblCellMar>
        </w:tblPrEx>
        <w:trPr>
          <w:cantSplit/>
          <w:trHeight w:val="600" w:hRule="atLeast"/>
          <w:tblHeader/>
        </w:trPr>
        <w:tc>
          <w:tcPr>
            <w:tcW w:w="878" w:type="dxa"/>
            <w:vMerge w:val="continue"/>
            <w:tcBorders>
              <w:left w:val="single" w:color="000000" w:sz="4" w:space="0"/>
              <w:right w:val="single" w:color="000000" w:sz="4" w:space="0"/>
            </w:tcBorders>
            <w:tcMar>
              <w:top w:w="12" w:type="dxa"/>
              <w:left w:w="12" w:type="dxa"/>
              <w:right w:w="12" w:type="dxa"/>
            </w:tcMar>
            <w:vAlign w:val="center"/>
          </w:tcPr>
          <w:p>
            <w:pPr>
              <w:widowControl/>
              <w:spacing w:line="360" w:lineRule="atLeast"/>
              <w:jc w:val="left"/>
              <w:rPr>
                <w:rFonts w:ascii="FangSong_GB2312" w:hAnsi="SimSun" w:eastAsia="FangSong_GB2312" w:cs="SimSun"/>
                <w:color w:val="auto"/>
                <w:kern w:val="0"/>
                <w:sz w:val="24"/>
                <w:szCs w:val="24"/>
              </w:rPr>
            </w:pPr>
          </w:p>
        </w:tc>
        <w:tc>
          <w:tcPr>
            <w:tcW w:w="42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FangSong_GB2312" w:hAnsi="SimSun" w:eastAsia="FangSong_GB2312" w:cs="FangSong_GB2312"/>
                <w:bCs/>
                <w:color w:val="auto"/>
                <w:kern w:val="0"/>
                <w:sz w:val="24"/>
                <w:szCs w:val="24"/>
                <w:lang w:bidi="ar"/>
              </w:rPr>
            </w:pPr>
            <w:r>
              <w:rPr>
                <w:rFonts w:hint="eastAsia" w:ascii="FangSong_GB2312" w:hAnsi="SimSun" w:cs="FangSong_GB2312"/>
                <w:bCs/>
                <w:color w:val="auto"/>
                <w:kern w:val="0"/>
                <w:sz w:val="24"/>
                <w:szCs w:val="24"/>
                <w:lang w:bidi="ar"/>
              </w:rPr>
              <w:t>4</w:t>
            </w:r>
          </w:p>
        </w:tc>
        <w:tc>
          <w:tcPr>
            <w:tcW w:w="595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spacing w:line="360" w:lineRule="atLeast"/>
              <w:rPr>
                <w:rFonts w:ascii="FangSong_GB2312" w:hAnsi="FangSong_GB2312" w:eastAsia="FangSong_GB2312" w:cs="FangSong_GB2312"/>
                <w:bCs/>
                <w:color w:val="auto"/>
                <w:kern w:val="0"/>
                <w:sz w:val="24"/>
                <w:szCs w:val="24"/>
                <w:lang w:bidi="ar"/>
              </w:rPr>
            </w:pPr>
            <w:r>
              <w:rPr>
                <w:rFonts w:hint="eastAsia" w:ascii="FangSong_GB2312" w:hAnsi="FangSong_GB2312" w:eastAsia="FangSong_GB2312" w:cs="FangSong_GB2312"/>
                <w:bCs/>
                <w:color w:val="auto"/>
                <w:kern w:val="0"/>
                <w:sz w:val="24"/>
                <w:szCs w:val="24"/>
                <w:lang w:bidi="ar"/>
              </w:rPr>
              <w:t>合同约定由承包单位负责采购的主要建筑材料、构配件及工程设备或租赁的施工机械设备，由其他单位或个人采购、租赁，或施工单位不能提供有关采购、租赁合同及发票等证明，又不能进行合理解释并提供相应证明的。</w:t>
            </w:r>
          </w:p>
        </w:tc>
        <w:tc>
          <w:tcPr>
            <w:tcW w:w="297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□存在或涉嫌存在相关情形</w:t>
            </w:r>
          </w:p>
          <w:p>
            <w:pPr>
              <w:widowControl/>
              <w:textAlignment w:val="center"/>
              <w:rPr>
                <w:rFonts w:asciiTheme="minorEastAsia" w:hAnsiTheme="minorEastAsia" w:cstheme="minorEastAsia"/>
                <w:bCs/>
                <w:color w:val="auto"/>
                <w:kern w:val="0"/>
                <w:sz w:val="24"/>
                <w:szCs w:val="24"/>
                <w:lang w:bidi="ar"/>
              </w:rPr>
            </w:pPr>
            <w:r>
              <w:rPr>
                <w:rFonts w:hint="eastAsia" w:asciiTheme="minorEastAsia" w:hAnsiTheme="minorEastAsia" w:cstheme="minorEastAsia"/>
                <w:color w:val="auto"/>
                <w:kern w:val="0"/>
                <w:sz w:val="24"/>
                <w:szCs w:val="24"/>
                <w:lang w:bidi="ar"/>
              </w:rPr>
              <w:t>□未发现相关情形</w:t>
            </w:r>
          </w:p>
        </w:tc>
        <w:tc>
          <w:tcPr>
            <w:tcW w:w="307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□存在或涉嫌存在相关情形</w:t>
            </w:r>
          </w:p>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□未发现相关情形</w:t>
            </w:r>
          </w:p>
        </w:tc>
        <w:tc>
          <w:tcPr>
            <w:tcW w:w="10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FangSong_GB2312" w:hAnsi="SimSun" w:cs="FangSong_GB2312"/>
                <w:b/>
                <w:color w:val="auto"/>
                <w:kern w:val="0"/>
                <w:sz w:val="28"/>
                <w:szCs w:val="28"/>
                <w:lang w:bidi="ar"/>
              </w:rPr>
            </w:pPr>
          </w:p>
        </w:tc>
      </w:tr>
      <w:tr>
        <w:tblPrEx>
          <w:tblCellMar>
            <w:top w:w="0" w:type="dxa"/>
            <w:left w:w="0" w:type="dxa"/>
            <w:bottom w:w="0" w:type="dxa"/>
            <w:right w:w="0" w:type="dxa"/>
          </w:tblCellMar>
        </w:tblPrEx>
        <w:trPr>
          <w:cantSplit/>
          <w:trHeight w:val="600" w:hRule="atLeast"/>
          <w:tblHeader/>
        </w:trPr>
        <w:tc>
          <w:tcPr>
            <w:tcW w:w="878" w:type="dxa"/>
            <w:vMerge w:val="continue"/>
            <w:tcBorders>
              <w:left w:val="single" w:color="000000" w:sz="4" w:space="0"/>
              <w:right w:val="single" w:color="000000" w:sz="4" w:space="0"/>
            </w:tcBorders>
            <w:tcMar>
              <w:top w:w="12" w:type="dxa"/>
              <w:left w:w="12" w:type="dxa"/>
              <w:right w:w="12" w:type="dxa"/>
            </w:tcMar>
            <w:vAlign w:val="center"/>
          </w:tcPr>
          <w:p>
            <w:pPr>
              <w:widowControl/>
              <w:spacing w:line="360" w:lineRule="atLeast"/>
              <w:jc w:val="left"/>
              <w:rPr>
                <w:rFonts w:ascii="FangSong_GB2312" w:hAnsi="SimSun" w:eastAsia="FangSong_GB2312" w:cs="SimSun"/>
                <w:color w:val="auto"/>
                <w:kern w:val="0"/>
                <w:sz w:val="24"/>
                <w:szCs w:val="24"/>
              </w:rPr>
            </w:pPr>
          </w:p>
        </w:tc>
        <w:tc>
          <w:tcPr>
            <w:tcW w:w="42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FangSong_GB2312" w:hAnsi="SimSun" w:eastAsia="FangSong_GB2312" w:cs="FangSong_GB2312"/>
                <w:bCs/>
                <w:color w:val="auto"/>
                <w:kern w:val="0"/>
                <w:sz w:val="24"/>
                <w:szCs w:val="24"/>
                <w:lang w:bidi="ar"/>
              </w:rPr>
            </w:pPr>
            <w:r>
              <w:rPr>
                <w:rFonts w:hint="eastAsia" w:ascii="FangSong_GB2312" w:hAnsi="SimSun" w:cs="FangSong_GB2312"/>
                <w:bCs/>
                <w:color w:val="auto"/>
                <w:kern w:val="0"/>
                <w:sz w:val="24"/>
                <w:szCs w:val="24"/>
                <w:lang w:bidi="ar"/>
              </w:rPr>
              <w:t>5</w:t>
            </w:r>
          </w:p>
        </w:tc>
        <w:tc>
          <w:tcPr>
            <w:tcW w:w="595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spacing w:line="360" w:lineRule="atLeast"/>
              <w:rPr>
                <w:rFonts w:ascii="FangSong_GB2312" w:hAnsi="FangSong_GB2312" w:eastAsia="FangSong_GB2312" w:cs="FangSong_GB2312"/>
                <w:bCs/>
                <w:color w:val="auto"/>
                <w:kern w:val="0"/>
                <w:sz w:val="24"/>
                <w:szCs w:val="24"/>
                <w:lang w:bidi="ar"/>
              </w:rPr>
            </w:pPr>
            <w:r>
              <w:rPr>
                <w:rStyle w:val="11"/>
                <w:rFonts w:hint="eastAsia" w:ascii="FangSong_GB2312" w:hAnsi="FangSong_GB2312" w:eastAsia="FangSong_GB2312" w:cs="FangSong_GB2312"/>
                <w:bCs/>
                <w:color w:val="auto"/>
                <w:spacing w:val="8"/>
                <w:sz w:val="24"/>
                <w:szCs w:val="24"/>
                <w:u w:val="none"/>
                <w:shd w:val="clear" w:color="auto" w:fill="FFFFFF"/>
              </w:rPr>
              <w:t>专业作业承包人承包的范围是承包单位承包的全部工程，专业作业承包人计取的是除上缴给承包单位“管理费”之外的全部工程价款的。</w:t>
            </w:r>
          </w:p>
        </w:tc>
        <w:tc>
          <w:tcPr>
            <w:tcW w:w="297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□存在或涉嫌存在相关情形</w:t>
            </w:r>
          </w:p>
          <w:p>
            <w:pPr>
              <w:widowControl/>
              <w:textAlignment w:val="center"/>
              <w:rPr>
                <w:rFonts w:asciiTheme="minorEastAsia" w:hAnsiTheme="minorEastAsia" w:cstheme="minorEastAsia"/>
                <w:bCs/>
                <w:color w:val="auto"/>
                <w:kern w:val="0"/>
                <w:sz w:val="24"/>
                <w:szCs w:val="24"/>
                <w:lang w:bidi="ar"/>
              </w:rPr>
            </w:pPr>
            <w:r>
              <w:rPr>
                <w:rFonts w:hint="eastAsia" w:asciiTheme="minorEastAsia" w:hAnsiTheme="minorEastAsia" w:cstheme="minorEastAsia"/>
                <w:color w:val="auto"/>
                <w:kern w:val="0"/>
                <w:sz w:val="24"/>
                <w:szCs w:val="24"/>
                <w:lang w:bidi="ar"/>
              </w:rPr>
              <w:t>□未发现相关情形</w:t>
            </w:r>
          </w:p>
        </w:tc>
        <w:tc>
          <w:tcPr>
            <w:tcW w:w="307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□存在或涉嫌存在相关情形</w:t>
            </w:r>
          </w:p>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□未发现相关情形</w:t>
            </w:r>
          </w:p>
        </w:tc>
        <w:tc>
          <w:tcPr>
            <w:tcW w:w="10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FangSong_GB2312" w:hAnsi="SimSun" w:cs="FangSong_GB2312"/>
                <w:b/>
                <w:color w:val="auto"/>
                <w:kern w:val="0"/>
                <w:sz w:val="28"/>
                <w:szCs w:val="28"/>
                <w:lang w:bidi="ar"/>
              </w:rPr>
            </w:pPr>
          </w:p>
        </w:tc>
      </w:tr>
      <w:tr>
        <w:tblPrEx>
          <w:tblCellMar>
            <w:top w:w="0" w:type="dxa"/>
            <w:left w:w="0" w:type="dxa"/>
            <w:bottom w:w="0" w:type="dxa"/>
            <w:right w:w="0" w:type="dxa"/>
          </w:tblCellMar>
        </w:tblPrEx>
        <w:trPr>
          <w:cantSplit/>
          <w:trHeight w:val="1205" w:hRule="atLeast"/>
          <w:tblHeader/>
        </w:trPr>
        <w:tc>
          <w:tcPr>
            <w:tcW w:w="878" w:type="dxa"/>
            <w:vMerge w:val="continue"/>
            <w:tcBorders>
              <w:left w:val="single" w:color="000000" w:sz="4" w:space="0"/>
              <w:right w:val="single" w:color="000000" w:sz="4" w:space="0"/>
            </w:tcBorders>
            <w:tcMar>
              <w:top w:w="12" w:type="dxa"/>
              <w:left w:w="12" w:type="dxa"/>
              <w:right w:w="12" w:type="dxa"/>
            </w:tcMar>
            <w:vAlign w:val="center"/>
          </w:tcPr>
          <w:p>
            <w:pPr>
              <w:widowControl/>
              <w:spacing w:line="360" w:lineRule="atLeast"/>
              <w:jc w:val="left"/>
              <w:rPr>
                <w:rFonts w:ascii="FangSong_GB2312" w:hAnsi="SimSun" w:eastAsia="FangSong_GB2312" w:cs="SimSun"/>
                <w:color w:val="auto"/>
                <w:kern w:val="0"/>
                <w:sz w:val="24"/>
                <w:szCs w:val="24"/>
              </w:rPr>
            </w:pPr>
          </w:p>
        </w:tc>
        <w:tc>
          <w:tcPr>
            <w:tcW w:w="42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FangSong_GB2312" w:hAnsi="SimSun" w:eastAsia="FangSong_GB2312" w:cs="FangSong_GB2312"/>
                <w:bCs/>
                <w:color w:val="auto"/>
                <w:kern w:val="0"/>
                <w:sz w:val="24"/>
                <w:szCs w:val="24"/>
                <w:lang w:bidi="ar"/>
              </w:rPr>
            </w:pPr>
            <w:r>
              <w:rPr>
                <w:rFonts w:hint="eastAsia" w:ascii="FangSong_GB2312" w:hAnsi="SimSun" w:cs="FangSong_GB2312"/>
                <w:bCs/>
                <w:color w:val="auto"/>
                <w:kern w:val="0"/>
                <w:sz w:val="24"/>
                <w:szCs w:val="24"/>
                <w:lang w:bidi="ar"/>
              </w:rPr>
              <w:t>6</w:t>
            </w:r>
          </w:p>
        </w:tc>
        <w:tc>
          <w:tcPr>
            <w:tcW w:w="595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spacing w:line="360" w:lineRule="atLeast"/>
              <w:rPr>
                <w:rFonts w:ascii="FangSong_GB2312" w:hAnsi="FangSong_GB2312" w:eastAsia="FangSong_GB2312" w:cs="FangSong_GB2312"/>
                <w:bCs/>
                <w:color w:val="auto"/>
                <w:kern w:val="0"/>
                <w:sz w:val="24"/>
                <w:szCs w:val="24"/>
                <w:lang w:bidi="ar"/>
              </w:rPr>
            </w:pPr>
            <w:r>
              <w:rPr>
                <w:rStyle w:val="11"/>
                <w:rFonts w:hint="eastAsia" w:ascii="FangSong_GB2312" w:hAnsi="FangSong_GB2312" w:eastAsia="FangSong_GB2312" w:cs="FangSong_GB2312"/>
                <w:bCs/>
                <w:color w:val="auto"/>
                <w:spacing w:val="8"/>
                <w:sz w:val="24"/>
                <w:szCs w:val="24"/>
                <w:u w:val="none"/>
                <w:shd w:val="clear" w:color="auto" w:fill="FFFFFF"/>
              </w:rPr>
              <w:t>承包单位通过采取合作、联营、个人承包等形式或名义，直接或变相将其承包的全部工程转给其他单位或个人施工的。</w:t>
            </w:r>
          </w:p>
        </w:tc>
        <w:tc>
          <w:tcPr>
            <w:tcW w:w="297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□存在或涉嫌存在相关情形</w:t>
            </w:r>
          </w:p>
          <w:p>
            <w:pPr>
              <w:widowControl/>
              <w:textAlignment w:val="center"/>
              <w:rPr>
                <w:rFonts w:asciiTheme="minorEastAsia" w:hAnsiTheme="minorEastAsia" w:cstheme="minorEastAsia"/>
                <w:bCs/>
                <w:color w:val="auto"/>
                <w:kern w:val="0"/>
                <w:sz w:val="24"/>
                <w:szCs w:val="24"/>
                <w:lang w:bidi="ar"/>
              </w:rPr>
            </w:pPr>
            <w:r>
              <w:rPr>
                <w:rFonts w:hint="eastAsia" w:asciiTheme="minorEastAsia" w:hAnsiTheme="minorEastAsia" w:cstheme="minorEastAsia"/>
                <w:color w:val="auto"/>
                <w:kern w:val="0"/>
                <w:sz w:val="24"/>
                <w:szCs w:val="24"/>
                <w:lang w:bidi="ar"/>
              </w:rPr>
              <w:t>□未发现相关情形</w:t>
            </w:r>
          </w:p>
        </w:tc>
        <w:tc>
          <w:tcPr>
            <w:tcW w:w="307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□存在或涉嫌存在相关情形</w:t>
            </w:r>
          </w:p>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□未发现相关情形</w:t>
            </w:r>
          </w:p>
        </w:tc>
        <w:tc>
          <w:tcPr>
            <w:tcW w:w="10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FangSong_GB2312" w:hAnsi="SimSun" w:cs="FangSong_GB2312"/>
                <w:b/>
                <w:color w:val="auto"/>
                <w:kern w:val="0"/>
                <w:sz w:val="28"/>
                <w:szCs w:val="28"/>
                <w:lang w:bidi="ar"/>
              </w:rPr>
            </w:pPr>
          </w:p>
        </w:tc>
      </w:tr>
      <w:tr>
        <w:tblPrEx>
          <w:tblCellMar>
            <w:top w:w="0" w:type="dxa"/>
            <w:left w:w="0" w:type="dxa"/>
            <w:bottom w:w="0" w:type="dxa"/>
            <w:right w:w="0" w:type="dxa"/>
          </w:tblCellMar>
        </w:tblPrEx>
        <w:trPr>
          <w:cantSplit/>
          <w:trHeight w:val="1004" w:hRule="atLeast"/>
          <w:tblHeader/>
        </w:trPr>
        <w:tc>
          <w:tcPr>
            <w:tcW w:w="878" w:type="dxa"/>
            <w:vMerge w:val="continue"/>
            <w:tcBorders>
              <w:left w:val="single" w:color="000000" w:sz="4" w:space="0"/>
              <w:right w:val="single" w:color="000000" w:sz="4" w:space="0"/>
            </w:tcBorders>
            <w:tcMar>
              <w:top w:w="12" w:type="dxa"/>
              <w:left w:w="12" w:type="dxa"/>
              <w:right w:w="12" w:type="dxa"/>
            </w:tcMar>
            <w:vAlign w:val="center"/>
          </w:tcPr>
          <w:p>
            <w:pPr>
              <w:widowControl/>
              <w:spacing w:line="360" w:lineRule="atLeast"/>
              <w:jc w:val="left"/>
              <w:rPr>
                <w:rFonts w:ascii="FangSong_GB2312" w:hAnsi="SimSun" w:eastAsia="FangSong_GB2312" w:cs="SimSun"/>
                <w:color w:val="auto"/>
                <w:kern w:val="0"/>
                <w:sz w:val="24"/>
                <w:szCs w:val="24"/>
              </w:rPr>
            </w:pPr>
          </w:p>
        </w:tc>
        <w:tc>
          <w:tcPr>
            <w:tcW w:w="42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FangSong_GB2312" w:hAnsi="SimSun" w:eastAsia="FangSong_GB2312" w:cs="FangSong_GB2312"/>
                <w:bCs/>
                <w:color w:val="auto"/>
                <w:kern w:val="0"/>
                <w:sz w:val="24"/>
                <w:szCs w:val="24"/>
                <w:lang w:bidi="ar"/>
              </w:rPr>
            </w:pPr>
            <w:r>
              <w:rPr>
                <w:rFonts w:hint="eastAsia" w:ascii="FangSong_GB2312" w:hAnsi="SimSun" w:cs="FangSong_GB2312"/>
                <w:bCs/>
                <w:color w:val="auto"/>
                <w:kern w:val="0"/>
                <w:sz w:val="24"/>
                <w:szCs w:val="24"/>
                <w:lang w:bidi="ar"/>
              </w:rPr>
              <w:t>7</w:t>
            </w:r>
          </w:p>
        </w:tc>
        <w:tc>
          <w:tcPr>
            <w:tcW w:w="595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spacing w:line="360" w:lineRule="atLeast"/>
              <w:rPr>
                <w:rFonts w:ascii="FangSong_GB2312" w:hAnsi="FangSong_GB2312" w:eastAsia="FangSong_GB2312" w:cs="FangSong_GB2312"/>
                <w:bCs/>
                <w:color w:val="auto"/>
                <w:kern w:val="0"/>
                <w:sz w:val="24"/>
                <w:szCs w:val="24"/>
                <w:lang w:bidi="ar"/>
              </w:rPr>
            </w:pPr>
            <w:r>
              <w:rPr>
                <w:rStyle w:val="11"/>
                <w:rFonts w:hint="eastAsia" w:ascii="FangSong_GB2312" w:hAnsi="FangSong_GB2312" w:eastAsia="FangSong_GB2312" w:cs="FangSong_GB2312"/>
                <w:bCs/>
                <w:color w:val="auto"/>
                <w:spacing w:val="8"/>
                <w:sz w:val="24"/>
                <w:szCs w:val="24"/>
                <w:u w:val="none"/>
                <w:shd w:val="clear" w:color="auto" w:fill="FFFFFF"/>
              </w:rPr>
              <w:t>专业工程的发包单位不是该工程的施工总承包或专业承包单位的，但建设单位依约作为发包单位的除外；</w:t>
            </w:r>
          </w:p>
        </w:tc>
        <w:tc>
          <w:tcPr>
            <w:tcW w:w="297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□存在或涉嫌存在相关情形</w:t>
            </w:r>
          </w:p>
          <w:p>
            <w:pPr>
              <w:widowControl/>
              <w:textAlignment w:val="center"/>
              <w:rPr>
                <w:rFonts w:asciiTheme="minorEastAsia" w:hAnsiTheme="minorEastAsia" w:cstheme="minorEastAsia"/>
                <w:bCs/>
                <w:color w:val="auto"/>
                <w:kern w:val="0"/>
                <w:sz w:val="24"/>
                <w:szCs w:val="24"/>
                <w:lang w:bidi="ar"/>
              </w:rPr>
            </w:pPr>
            <w:r>
              <w:rPr>
                <w:rFonts w:hint="eastAsia" w:asciiTheme="minorEastAsia" w:hAnsiTheme="minorEastAsia" w:cstheme="minorEastAsia"/>
                <w:color w:val="auto"/>
                <w:kern w:val="0"/>
                <w:sz w:val="24"/>
                <w:szCs w:val="24"/>
                <w:lang w:bidi="ar"/>
              </w:rPr>
              <w:t>□未发现相关情形</w:t>
            </w:r>
          </w:p>
        </w:tc>
        <w:tc>
          <w:tcPr>
            <w:tcW w:w="307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□存在或涉嫌存在相关情形</w:t>
            </w:r>
          </w:p>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□未发现相关情形</w:t>
            </w:r>
          </w:p>
        </w:tc>
        <w:tc>
          <w:tcPr>
            <w:tcW w:w="10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FangSong_GB2312" w:hAnsi="SimSun" w:cs="FangSong_GB2312"/>
                <w:b/>
                <w:color w:val="auto"/>
                <w:kern w:val="0"/>
                <w:sz w:val="28"/>
                <w:szCs w:val="28"/>
                <w:lang w:bidi="ar"/>
              </w:rPr>
            </w:pPr>
          </w:p>
        </w:tc>
      </w:tr>
      <w:tr>
        <w:tblPrEx>
          <w:tblCellMar>
            <w:top w:w="0" w:type="dxa"/>
            <w:left w:w="0" w:type="dxa"/>
            <w:bottom w:w="0" w:type="dxa"/>
            <w:right w:w="0" w:type="dxa"/>
          </w:tblCellMar>
        </w:tblPrEx>
        <w:trPr>
          <w:cantSplit/>
          <w:trHeight w:val="749" w:hRule="atLeast"/>
          <w:tblHeader/>
        </w:trPr>
        <w:tc>
          <w:tcPr>
            <w:tcW w:w="878" w:type="dxa"/>
            <w:vMerge w:val="continue"/>
            <w:tcBorders>
              <w:left w:val="single" w:color="000000" w:sz="4" w:space="0"/>
              <w:right w:val="single" w:color="000000" w:sz="4" w:space="0"/>
            </w:tcBorders>
            <w:tcMar>
              <w:top w:w="12" w:type="dxa"/>
              <w:left w:w="12" w:type="dxa"/>
              <w:right w:w="12" w:type="dxa"/>
            </w:tcMar>
            <w:vAlign w:val="center"/>
          </w:tcPr>
          <w:p>
            <w:pPr>
              <w:widowControl/>
              <w:spacing w:line="360" w:lineRule="atLeast"/>
              <w:jc w:val="left"/>
              <w:rPr>
                <w:rFonts w:ascii="FangSong_GB2312" w:hAnsi="SimSun" w:eastAsia="FangSong_GB2312" w:cs="SimSun"/>
                <w:color w:val="auto"/>
                <w:kern w:val="0"/>
                <w:sz w:val="24"/>
                <w:szCs w:val="24"/>
              </w:rPr>
            </w:pPr>
          </w:p>
        </w:tc>
        <w:tc>
          <w:tcPr>
            <w:tcW w:w="42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FangSong_GB2312" w:hAnsi="SimSun" w:eastAsia="FangSong_GB2312" w:cs="FangSong_GB2312"/>
                <w:bCs/>
                <w:color w:val="auto"/>
                <w:kern w:val="0"/>
                <w:sz w:val="24"/>
                <w:szCs w:val="24"/>
                <w:lang w:bidi="ar"/>
              </w:rPr>
            </w:pPr>
            <w:r>
              <w:rPr>
                <w:rFonts w:hint="eastAsia" w:ascii="FangSong_GB2312" w:hAnsi="SimSun" w:cs="FangSong_GB2312"/>
                <w:bCs/>
                <w:color w:val="auto"/>
                <w:kern w:val="0"/>
                <w:sz w:val="24"/>
                <w:szCs w:val="24"/>
                <w:lang w:bidi="ar"/>
              </w:rPr>
              <w:t>8</w:t>
            </w:r>
          </w:p>
        </w:tc>
        <w:tc>
          <w:tcPr>
            <w:tcW w:w="595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spacing w:line="360" w:lineRule="atLeast"/>
              <w:rPr>
                <w:rFonts w:ascii="FangSong_GB2312" w:hAnsi="FangSong_GB2312" w:eastAsia="FangSong_GB2312" w:cs="FangSong_GB2312"/>
                <w:bCs/>
                <w:color w:val="auto"/>
                <w:kern w:val="0"/>
                <w:sz w:val="24"/>
                <w:szCs w:val="24"/>
                <w:lang w:bidi="ar"/>
              </w:rPr>
            </w:pPr>
            <w:r>
              <w:rPr>
                <w:rStyle w:val="11"/>
                <w:rFonts w:hint="eastAsia" w:ascii="FangSong_GB2312" w:hAnsi="FangSong_GB2312" w:eastAsia="FangSong_GB2312" w:cs="FangSong_GB2312"/>
                <w:bCs/>
                <w:color w:val="auto"/>
                <w:spacing w:val="8"/>
                <w:sz w:val="24"/>
                <w:szCs w:val="24"/>
                <w:u w:val="none"/>
                <w:shd w:val="clear" w:color="auto" w:fill="FFFFFF"/>
              </w:rPr>
              <w:t>专业作业的发包单位不是该工程承包单位的</w:t>
            </w:r>
          </w:p>
        </w:tc>
        <w:tc>
          <w:tcPr>
            <w:tcW w:w="297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□存在或涉嫌存在相关情形</w:t>
            </w:r>
          </w:p>
          <w:p>
            <w:pPr>
              <w:widowControl/>
              <w:textAlignment w:val="center"/>
              <w:rPr>
                <w:rFonts w:asciiTheme="minorEastAsia" w:hAnsiTheme="minorEastAsia" w:cstheme="minorEastAsia"/>
                <w:bCs/>
                <w:color w:val="auto"/>
                <w:kern w:val="0"/>
                <w:sz w:val="24"/>
                <w:szCs w:val="24"/>
                <w:lang w:bidi="ar"/>
              </w:rPr>
            </w:pPr>
            <w:r>
              <w:rPr>
                <w:rFonts w:hint="eastAsia" w:asciiTheme="minorEastAsia" w:hAnsiTheme="minorEastAsia" w:cstheme="minorEastAsia"/>
                <w:color w:val="auto"/>
                <w:kern w:val="0"/>
                <w:sz w:val="24"/>
                <w:szCs w:val="24"/>
                <w:lang w:bidi="ar"/>
              </w:rPr>
              <w:t>□未发现相关情形</w:t>
            </w:r>
          </w:p>
        </w:tc>
        <w:tc>
          <w:tcPr>
            <w:tcW w:w="307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□存在或涉嫌存在相关情形</w:t>
            </w:r>
          </w:p>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□未发现相关情形</w:t>
            </w:r>
          </w:p>
        </w:tc>
        <w:tc>
          <w:tcPr>
            <w:tcW w:w="10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FangSong_GB2312" w:hAnsi="SimSun" w:cs="FangSong_GB2312"/>
                <w:b/>
                <w:color w:val="auto"/>
                <w:kern w:val="0"/>
                <w:sz w:val="28"/>
                <w:szCs w:val="28"/>
                <w:lang w:bidi="ar"/>
              </w:rPr>
            </w:pPr>
          </w:p>
        </w:tc>
      </w:tr>
      <w:tr>
        <w:tblPrEx>
          <w:tblCellMar>
            <w:top w:w="0" w:type="dxa"/>
            <w:left w:w="0" w:type="dxa"/>
            <w:bottom w:w="0" w:type="dxa"/>
            <w:right w:w="0" w:type="dxa"/>
          </w:tblCellMar>
        </w:tblPrEx>
        <w:trPr>
          <w:cantSplit/>
          <w:trHeight w:val="1308" w:hRule="atLeast"/>
          <w:tblHeader/>
        </w:trPr>
        <w:tc>
          <w:tcPr>
            <w:tcW w:w="878" w:type="dxa"/>
            <w:vMerge w:val="continue"/>
            <w:tcBorders>
              <w:left w:val="single" w:color="000000" w:sz="4" w:space="0"/>
              <w:right w:val="single" w:color="000000" w:sz="4" w:space="0"/>
            </w:tcBorders>
            <w:tcMar>
              <w:top w:w="12" w:type="dxa"/>
              <w:left w:w="12" w:type="dxa"/>
              <w:right w:w="12" w:type="dxa"/>
            </w:tcMar>
            <w:vAlign w:val="center"/>
          </w:tcPr>
          <w:p>
            <w:pPr>
              <w:widowControl/>
              <w:spacing w:line="360" w:lineRule="atLeast"/>
              <w:jc w:val="left"/>
              <w:rPr>
                <w:rFonts w:ascii="FangSong_GB2312" w:hAnsi="SimSun" w:eastAsia="FangSong_GB2312" w:cs="SimSun"/>
                <w:color w:val="auto"/>
                <w:kern w:val="0"/>
                <w:sz w:val="24"/>
                <w:szCs w:val="24"/>
              </w:rPr>
            </w:pPr>
          </w:p>
        </w:tc>
        <w:tc>
          <w:tcPr>
            <w:tcW w:w="42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FangSong_GB2312" w:hAnsi="SimSun" w:eastAsia="FangSong_GB2312" w:cs="FangSong_GB2312"/>
                <w:bCs/>
                <w:color w:val="auto"/>
                <w:kern w:val="0"/>
                <w:sz w:val="24"/>
                <w:szCs w:val="24"/>
                <w:lang w:bidi="ar"/>
              </w:rPr>
            </w:pPr>
            <w:r>
              <w:rPr>
                <w:rFonts w:hint="eastAsia" w:ascii="FangSong_GB2312" w:hAnsi="SimSun" w:cs="FangSong_GB2312"/>
                <w:bCs/>
                <w:color w:val="auto"/>
                <w:kern w:val="0"/>
                <w:sz w:val="24"/>
                <w:szCs w:val="24"/>
                <w:lang w:bidi="ar"/>
              </w:rPr>
              <w:t>9</w:t>
            </w:r>
          </w:p>
        </w:tc>
        <w:tc>
          <w:tcPr>
            <w:tcW w:w="595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spacing w:line="360" w:lineRule="atLeast"/>
              <w:rPr>
                <w:rFonts w:ascii="FangSong_GB2312" w:hAnsi="FangSong_GB2312" w:eastAsia="FangSong_GB2312" w:cs="FangSong_GB2312"/>
                <w:bCs/>
                <w:color w:val="auto"/>
                <w:kern w:val="0"/>
                <w:sz w:val="24"/>
                <w:szCs w:val="24"/>
              </w:rPr>
            </w:pPr>
            <w:r>
              <w:rPr>
                <w:rStyle w:val="11"/>
                <w:rFonts w:hint="eastAsia" w:ascii="FangSong_GB2312" w:hAnsi="FangSong_GB2312" w:eastAsia="FangSong_GB2312" w:cs="FangSong_GB2312"/>
                <w:bCs/>
                <w:color w:val="auto"/>
                <w:spacing w:val="8"/>
                <w:sz w:val="24"/>
                <w:szCs w:val="24"/>
                <w:u w:val="none"/>
                <w:shd w:val="clear" w:color="auto" w:fill="FFFFFF"/>
              </w:rPr>
              <w:t>施工合同主体之间没有工程款收付关系，或者承包单位收到款项后又将款项转拨给其他单位和个人，又不能进行合理解释并提供材料证明的</w:t>
            </w:r>
            <w:r>
              <w:rPr>
                <w:rFonts w:hint="eastAsia" w:ascii="FangSong_GB2312" w:hAnsi="FangSong_GB2312" w:eastAsia="FangSong_GB2312" w:cs="FangSong_GB2312"/>
                <w:bCs/>
                <w:color w:val="auto"/>
                <w:kern w:val="0"/>
                <w:sz w:val="24"/>
                <w:szCs w:val="24"/>
              </w:rPr>
              <w:t>。</w:t>
            </w:r>
          </w:p>
        </w:tc>
        <w:tc>
          <w:tcPr>
            <w:tcW w:w="297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□存在或涉嫌存在相关情形</w:t>
            </w:r>
          </w:p>
          <w:p>
            <w:pPr>
              <w:widowControl/>
              <w:textAlignment w:val="center"/>
              <w:rPr>
                <w:rFonts w:asciiTheme="minorEastAsia" w:hAnsiTheme="minorEastAsia" w:cstheme="minorEastAsia"/>
                <w:bCs/>
                <w:color w:val="auto"/>
                <w:kern w:val="0"/>
                <w:sz w:val="24"/>
                <w:szCs w:val="24"/>
                <w:lang w:bidi="ar"/>
              </w:rPr>
            </w:pPr>
            <w:r>
              <w:rPr>
                <w:rFonts w:hint="eastAsia" w:asciiTheme="minorEastAsia" w:hAnsiTheme="minorEastAsia" w:cstheme="minorEastAsia"/>
                <w:color w:val="auto"/>
                <w:kern w:val="0"/>
                <w:sz w:val="24"/>
                <w:szCs w:val="24"/>
                <w:lang w:bidi="ar"/>
              </w:rPr>
              <w:t>□未发现相关情形</w:t>
            </w:r>
          </w:p>
        </w:tc>
        <w:tc>
          <w:tcPr>
            <w:tcW w:w="307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□存在或涉嫌存在相关情形</w:t>
            </w:r>
          </w:p>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□未发现相关情形</w:t>
            </w:r>
          </w:p>
        </w:tc>
        <w:tc>
          <w:tcPr>
            <w:tcW w:w="10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FangSong_GB2312" w:hAnsi="SimSun" w:cs="FangSong_GB2312"/>
                <w:b/>
                <w:color w:val="auto"/>
                <w:kern w:val="0"/>
                <w:sz w:val="28"/>
                <w:szCs w:val="28"/>
                <w:lang w:bidi="ar"/>
              </w:rPr>
            </w:pPr>
          </w:p>
        </w:tc>
      </w:tr>
      <w:tr>
        <w:tblPrEx>
          <w:tblCellMar>
            <w:top w:w="0" w:type="dxa"/>
            <w:left w:w="0" w:type="dxa"/>
            <w:bottom w:w="0" w:type="dxa"/>
            <w:right w:w="0" w:type="dxa"/>
          </w:tblCellMar>
        </w:tblPrEx>
        <w:trPr>
          <w:cantSplit/>
          <w:trHeight w:val="1624" w:hRule="atLeast"/>
          <w:tblHeader/>
        </w:trPr>
        <w:tc>
          <w:tcPr>
            <w:tcW w:w="878" w:type="dxa"/>
            <w:vMerge w:val="continue"/>
            <w:tcBorders>
              <w:left w:val="single" w:color="000000" w:sz="4" w:space="0"/>
              <w:bottom w:val="single" w:color="000000" w:sz="4" w:space="0"/>
              <w:right w:val="single" w:color="000000" w:sz="4" w:space="0"/>
            </w:tcBorders>
            <w:tcMar>
              <w:top w:w="12" w:type="dxa"/>
              <w:left w:w="12" w:type="dxa"/>
              <w:right w:w="12" w:type="dxa"/>
            </w:tcMar>
            <w:vAlign w:val="center"/>
          </w:tcPr>
          <w:p>
            <w:pPr>
              <w:widowControl/>
              <w:spacing w:line="360" w:lineRule="atLeast"/>
              <w:jc w:val="left"/>
              <w:rPr>
                <w:rFonts w:ascii="FangSong_GB2312" w:hAnsi="SimSun" w:eastAsia="FangSong_GB2312" w:cs="FangSong_GB2312"/>
                <w:b/>
                <w:color w:val="auto"/>
                <w:kern w:val="0"/>
                <w:sz w:val="28"/>
                <w:szCs w:val="28"/>
                <w:lang w:bidi="ar"/>
              </w:rPr>
            </w:pPr>
          </w:p>
        </w:tc>
        <w:tc>
          <w:tcPr>
            <w:tcW w:w="42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FangSong_GB2312" w:hAnsi="SimSun" w:cs="FangSong_GB2312"/>
                <w:bCs/>
                <w:color w:val="auto"/>
                <w:kern w:val="0"/>
                <w:sz w:val="24"/>
                <w:szCs w:val="24"/>
                <w:lang w:bidi="ar"/>
              </w:rPr>
            </w:pPr>
            <w:r>
              <w:rPr>
                <w:rFonts w:hint="eastAsia" w:ascii="FangSong_GB2312" w:hAnsi="SimSun" w:cs="FangSong_GB2312"/>
                <w:bCs/>
                <w:color w:val="auto"/>
                <w:kern w:val="0"/>
                <w:sz w:val="24"/>
                <w:szCs w:val="24"/>
                <w:lang w:bidi="ar"/>
              </w:rPr>
              <w:t>10</w:t>
            </w:r>
          </w:p>
        </w:tc>
        <w:tc>
          <w:tcPr>
            <w:tcW w:w="595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spacing w:line="360" w:lineRule="atLeast"/>
              <w:rPr>
                <w:rStyle w:val="10"/>
                <w:rFonts w:ascii="FangSong_GB2312" w:hAnsi="FangSong_GB2312" w:eastAsia="FangSong_GB2312" w:cs="FangSong_GB2312"/>
                <w:b w:val="0"/>
                <w:bCs/>
                <w:color w:val="auto"/>
                <w:spacing w:val="8"/>
                <w:sz w:val="24"/>
                <w:szCs w:val="24"/>
                <w:shd w:val="clear" w:color="auto" w:fill="FFFFFF"/>
              </w:rPr>
            </w:pPr>
            <w:r>
              <w:rPr>
                <w:rStyle w:val="10"/>
                <w:rFonts w:hint="eastAsia" w:ascii="FangSong_GB2312" w:hAnsi="FangSong_GB2312" w:eastAsia="FangSong_GB2312" w:cs="FangSong_GB2312"/>
                <w:b w:val="0"/>
                <w:bCs/>
                <w:color w:val="auto"/>
                <w:spacing w:val="8"/>
                <w:sz w:val="24"/>
                <w:szCs w:val="24"/>
                <w:shd w:val="clear" w:color="auto" w:fill="FFFFFF"/>
              </w:rPr>
              <w:t>两个以上的单位组成联合体承包工程，在联合体分工协议中约定或者在项目实际实施过程中，联合体一方不进行施工也未对施工活动进行组织管理的，并且向联合体其他方收取管理费或者其他类似费用</w:t>
            </w:r>
            <w:r>
              <w:rPr>
                <w:rFonts w:hint="eastAsia" w:ascii="FangSong_GB2312" w:hAnsi="FangSong_GB2312" w:eastAsia="FangSong_GB2312" w:cs="FangSong_GB2312"/>
                <w:bCs/>
                <w:color w:val="auto"/>
                <w:kern w:val="0"/>
                <w:sz w:val="24"/>
                <w:szCs w:val="24"/>
              </w:rPr>
              <w:t>。</w:t>
            </w:r>
          </w:p>
        </w:tc>
        <w:tc>
          <w:tcPr>
            <w:tcW w:w="297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□存在或涉嫌存在相关情形</w:t>
            </w:r>
          </w:p>
          <w:p>
            <w:pPr>
              <w:widowControl/>
              <w:textAlignment w:val="center"/>
              <w:rPr>
                <w:rFonts w:asciiTheme="minorEastAsia" w:hAnsiTheme="minorEastAsia" w:cstheme="minorEastAsia"/>
                <w:bCs/>
                <w:color w:val="auto"/>
                <w:kern w:val="0"/>
                <w:sz w:val="24"/>
                <w:szCs w:val="24"/>
                <w:lang w:bidi="ar"/>
              </w:rPr>
            </w:pPr>
            <w:r>
              <w:rPr>
                <w:rFonts w:hint="eastAsia" w:asciiTheme="minorEastAsia" w:hAnsiTheme="minorEastAsia" w:cstheme="minorEastAsia"/>
                <w:color w:val="auto"/>
                <w:kern w:val="0"/>
                <w:sz w:val="24"/>
                <w:szCs w:val="24"/>
                <w:lang w:bidi="ar"/>
              </w:rPr>
              <w:t>□未发现相关情形</w:t>
            </w:r>
          </w:p>
        </w:tc>
        <w:tc>
          <w:tcPr>
            <w:tcW w:w="307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□存在或涉嫌存在相关情形</w:t>
            </w:r>
          </w:p>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□未发现相关情形</w:t>
            </w:r>
          </w:p>
        </w:tc>
        <w:tc>
          <w:tcPr>
            <w:tcW w:w="10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FangSong_GB2312" w:hAnsi="SimSun" w:cs="FangSong_GB2312"/>
                <w:b/>
                <w:color w:val="auto"/>
                <w:kern w:val="0"/>
                <w:sz w:val="28"/>
                <w:szCs w:val="28"/>
                <w:lang w:bidi="ar"/>
              </w:rPr>
            </w:pPr>
          </w:p>
        </w:tc>
      </w:tr>
      <w:tr>
        <w:tblPrEx>
          <w:tblCellMar>
            <w:top w:w="0" w:type="dxa"/>
            <w:left w:w="0" w:type="dxa"/>
            <w:bottom w:w="0" w:type="dxa"/>
            <w:right w:w="0" w:type="dxa"/>
          </w:tblCellMar>
        </w:tblPrEx>
        <w:trPr>
          <w:cantSplit/>
          <w:trHeight w:val="842" w:hRule="atLeast"/>
          <w:tblHeader/>
        </w:trPr>
        <w:tc>
          <w:tcPr>
            <w:tcW w:w="878" w:type="dxa"/>
            <w:vMerge w:val="continue"/>
            <w:tcBorders>
              <w:left w:val="single" w:color="000000" w:sz="4" w:space="0"/>
              <w:bottom w:val="single" w:color="000000" w:sz="4" w:space="0"/>
              <w:right w:val="single" w:color="000000" w:sz="4" w:space="0"/>
            </w:tcBorders>
            <w:tcMar>
              <w:top w:w="12" w:type="dxa"/>
              <w:left w:w="12" w:type="dxa"/>
              <w:right w:w="12" w:type="dxa"/>
            </w:tcMar>
            <w:vAlign w:val="center"/>
          </w:tcPr>
          <w:p>
            <w:pPr>
              <w:widowControl/>
              <w:spacing w:line="360" w:lineRule="atLeast"/>
              <w:jc w:val="left"/>
              <w:rPr>
                <w:rFonts w:ascii="FangSong_GB2312" w:hAnsi="SimSun" w:eastAsia="FangSong_GB2312" w:cs="FangSong_GB2312"/>
                <w:b/>
                <w:color w:val="auto"/>
                <w:kern w:val="0"/>
                <w:sz w:val="28"/>
                <w:szCs w:val="28"/>
                <w:lang w:bidi="ar"/>
              </w:rPr>
            </w:pPr>
          </w:p>
        </w:tc>
        <w:tc>
          <w:tcPr>
            <w:tcW w:w="42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FangSong_GB2312" w:hAnsi="SimSun" w:eastAsia="FangSong_GB2312" w:cs="FangSong_GB2312"/>
                <w:bCs/>
                <w:color w:val="auto"/>
                <w:kern w:val="0"/>
                <w:sz w:val="24"/>
                <w:szCs w:val="24"/>
                <w:lang w:bidi="ar"/>
              </w:rPr>
            </w:pPr>
            <w:r>
              <w:rPr>
                <w:rFonts w:hint="eastAsia" w:ascii="FangSong_GB2312" w:hAnsi="SimSun" w:cs="FangSong_GB2312"/>
                <w:bCs/>
                <w:color w:val="auto"/>
                <w:kern w:val="0"/>
                <w:sz w:val="24"/>
                <w:szCs w:val="24"/>
                <w:lang w:bidi="ar"/>
              </w:rPr>
              <w:t>11</w:t>
            </w:r>
          </w:p>
        </w:tc>
        <w:tc>
          <w:tcPr>
            <w:tcW w:w="595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spacing w:line="360" w:lineRule="atLeast"/>
              <w:rPr>
                <w:rFonts w:ascii="FangSong_GB2312" w:hAnsi="FangSong_GB2312" w:eastAsia="FangSong_GB2312" w:cs="FangSong_GB2312"/>
                <w:bCs/>
                <w:color w:val="auto"/>
                <w:kern w:val="0"/>
                <w:sz w:val="24"/>
                <w:szCs w:val="24"/>
                <w:lang w:bidi="ar"/>
              </w:rPr>
            </w:pPr>
            <w:r>
              <w:rPr>
                <w:rFonts w:hint="eastAsia" w:ascii="FangSong_GB2312" w:hAnsi="FangSong_GB2312" w:eastAsia="FangSong_GB2312" w:cs="FangSong_GB2312"/>
                <w:bCs/>
                <w:color w:val="auto"/>
                <w:kern w:val="0"/>
                <w:sz w:val="24"/>
                <w:szCs w:val="24"/>
              </w:rPr>
              <w:t>法律法规规定的其他转包行为。</w:t>
            </w:r>
          </w:p>
        </w:tc>
        <w:tc>
          <w:tcPr>
            <w:tcW w:w="297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□存在或涉嫌存在相关情形</w:t>
            </w:r>
          </w:p>
          <w:p>
            <w:pPr>
              <w:widowControl/>
              <w:textAlignment w:val="center"/>
              <w:rPr>
                <w:rFonts w:asciiTheme="minorEastAsia" w:hAnsiTheme="minorEastAsia" w:cstheme="minorEastAsia"/>
                <w:bCs/>
                <w:color w:val="auto"/>
                <w:kern w:val="0"/>
                <w:sz w:val="24"/>
                <w:szCs w:val="24"/>
                <w:lang w:bidi="ar"/>
              </w:rPr>
            </w:pPr>
            <w:r>
              <w:rPr>
                <w:rFonts w:hint="eastAsia" w:asciiTheme="minorEastAsia" w:hAnsiTheme="minorEastAsia" w:cstheme="minorEastAsia"/>
                <w:color w:val="auto"/>
                <w:kern w:val="0"/>
                <w:sz w:val="24"/>
                <w:szCs w:val="24"/>
                <w:lang w:bidi="ar"/>
              </w:rPr>
              <w:t>□未发现相关情形</w:t>
            </w:r>
          </w:p>
        </w:tc>
        <w:tc>
          <w:tcPr>
            <w:tcW w:w="307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□存在或涉嫌存在相关情形</w:t>
            </w:r>
          </w:p>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□未发现相关情形</w:t>
            </w:r>
          </w:p>
        </w:tc>
        <w:tc>
          <w:tcPr>
            <w:tcW w:w="10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FangSong_GB2312" w:hAnsi="SimSun" w:cs="FangSong_GB2312"/>
                <w:b/>
                <w:color w:val="auto"/>
                <w:kern w:val="0"/>
                <w:sz w:val="28"/>
                <w:szCs w:val="28"/>
                <w:lang w:bidi="ar"/>
              </w:rPr>
            </w:pPr>
          </w:p>
        </w:tc>
      </w:tr>
      <w:tr>
        <w:tblPrEx>
          <w:tblCellMar>
            <w:top w:w="0" w:type="dxa"/>
            <w:left w:w="0" w:type="dxa"/>
            <w:bottom w:w="0" w:type="dxa"/>
            <w:right w:w="0" w:type="dxa"/>
          </w:tblCellMar>
        </w:tblPrEx>
        <w:trPr>
          <w:cantSplit/>
          <w:trHeight w:val="600" w:hRule="atLeast"/>
          <w:tblHeader/>
        </w:trPr>
        <w:tc>
          <w:tcPr>
            <w:tcW w:w="878" w:type="dxa"/>
            <w:vMerge w:val="restart"/>
            <w:tcBorders>
              <w:top w:val="single" w:color="000000" w:sz="4" w:space="0"/>
              <w:left w:val="single" w:color="000000" w:sz="4" w:space="0"/>
              <w:right w:val="single" w:color="000000" w:sz="4" w:space="0"/>
            </w:tcBorders>
            <w:tcMar>
              <w:top w:w="12" w:type="dxa"/>
              <w:left w:w="12" w:type="dxa"/>
              <w:right w:w="12" w:type="dxa"/>
            </w:tcMar>
            <w:vAlign w:val="center"/>
          </w:tcPr>
          <w:p>
            <w:pPr>
              <w:widowControl/>
              <w:jc w:val="center"/>
              <w:textAlignment w:val="center"/>
              <w:rPr>
                <w:rFonts w:ascii="FangSong_GB2312" w:hAnsi="SimSun" w:cs="FangSong_GB2312"/>
                <w:b/>
                <w:color w:val="auto"/>
                <w:kern w:val="0"/>
                <w:sz w:val="28"/>
                <w:szCs w:val="28"/>
                <w:lang w:bidi="ar"/>
              </w:rPr>
            </w:pPr>
            <w:r>
              <w:rPr>
                <w:rFonts w:hint="eastAsia" w:ascii="FangSong_GB2312" w:hAnsi="SimSun" w:cs="FangSong_GB2312"/>
                <w:b/>
                <w:color w:val="auto"/>
                <w:kern w:val="0"/>
                <w:sz w:val="28"/>
                <w:szCs w:val="28"/>
                <w:lang w:bidi="ar"/>
              </w:rPr>
              <w:t>挂靠</w:t>
            </w:r>
          </w:p>
          <w:p>
            <w:pPr>
              <w:widowControl/>
              <w:jc w:val="center"/>
              <w:textAlignment w:val="center"/>
              <w:rPr>
                <w:rFonts w:ascii="FangSong_GB2312" w:hAnsi="SimSun" w:eastAsia="FangSong_GB2312" w:cs="FangSong_GB2312"/>
                <w:b/>
                <w:color w:val="auto"/>
                <w:kern w:val="0"/>
                <w:sz w:val="28"/>
                <w:szCs w:val="28"/>
                <w:lang w:bidi="ar"/>
              </w:rPr>
            </w:pPr>
            <w:r>
              <w:rPr>
                <w:rFonts w:hint="eastAsia" w:ascii="FangSong_GB2312" w:hAnsi="SimSun" w:cs="FangSong_GB2312"/>
                <w:b/>
                <w:color w:val="auto"/>
                <w:kern w:val="0"/>
                <w:sz w:val="28"/>
                <w:szCs w:val="28"/>
                <w:lang w:bidi="ar"/>
              </w:rPr>
              <w:t>行为</w:t>
            </w:r>
          </w:p>
        </w:tc>
        <w:tc>
          <w:tcPr>
            <w:tcW w:w="42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FangSong_GB2312" w:hAnsi="SimSun" w:eastAsia="FangSong_GB2312" w:cs="FangSong_GB2312"/>
                <w:bCs/>
                <w:color w:val="auto"/>
                <w:kern w:val="0"/>
                <w:sz w:val="24"/>
                <w:szCs w:val="24"/>
                <w:lang w:bidi="ar"/>
              </w:rPr>
            </w:pPr>
            <w:r>
              <w:rPr>
                <w:rFonts w:hint="eastAsia" w:ascii="FangSong_GB2312" w:hAnsi="SimSun" w:cs="FangSong_GB2312"/>
                <w:bCs/>
                <w:color w:val="auto"/>
                <w:kern w:val="0"/>
                <w:sz w:val="24"/>
                <w:szCs w:val="24"/>
                <w:lang w:bidi="ar"/>
              </w:rPr>
              <w:t>12</w:t>
            </w:r>
          </w:p>
        </w:tc>
        <w:tc>
          <w:tcPr>
            <w:tcW w:w="595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spacing w:line="360" w:lineRule="atLeast"/>
              <w:rPr>
                <w:rFonts w:ascii="FangSong_GB2312" w:hAnsi="FangSong_GB2312" w:eastAsia="FangSong_GB2312" w:cs="FangSong_GB2312"/>
                <w:bCs/>
                <w:color w:val="auto"/>
                <w:kern w:val="0"/>
                <w:sz w:val="24"/>
                <w:szCs w:val="24"/>
                <w:lang w:bidi="ar"/>
              </w:rPr>
            </w:pPr>
            <w:r>
              <w:rPr>
                <w:rFonts w:hint="eastAsia" w:ascii="FangSong_GB2312" w:hAnsi="FangSong_GB2312" w:eastAsia="FangSong_GB2312" w:cs="FangSong_GB2312"/>
                <w:bCs/>
                <w:color w:val="auto"/>
                <w:kern w:val="0"/>
                <w:sz w:val="24"/>
                <w:szCs w:val="24"/>
              </w:rPr>
              <w:t>没有资质的单位或个人借用其他施工单位的资质承揽工程的。</w:t>
            </w:r>
          </w:p>
        </w:tc>
        <w:tc>
          <w:tcPr>
            <w:tcW w:w="297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□存在或涉嫌存在相关情形</w:t>
            </w:r>
          </w:p>
          <w:p>
            <w:pPr>
              <w:widowControl/>
              <w:textAlignment w:val="center"/>
              <w:rPr>
                <w:rFonts w:asciiTheme="minorEastAsia" w:hAnsiTheme="minorEastAsia" w:cstheme="minorEastAsia"/>
                <w:bCs/>
                <w:color w:val="auto"/>
                <w:kern w:val="0"/>
                <w:sz w:val="24"/>
                <w:szCs w:val="24"/>
                <w:lang w:bidi="ar"/>
              </w:rPr>
            </w:pPr>
            <w:r>
              <w:rPr>
                <w:rFonts w:hint="eastAsia" w:asciiTheme="minorEastAsia" w:hAnsiTheme="minorEastAsia" w:cstheme="minorEastAsia"/>
                <w:color w:val="auto"/>
                <w:kern w:val="0"/>
                <w:sz w:val="24"/>
                <w:szCs w:val="24"/>
                <w:lang w:bidi="ar"/>
              </w:rPr>
              <w:t>□未发现相关情形</w:t>
            </w:r>
          </w:p>
        </w:tc>
        <w:tc>
          <w:tcPr>
            <w:tcW w:w="307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□存在或涉嫌存在相关情形</w:t>
            </w:r>
          </w:p>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□未发现相关情形</w:t>
            </w:r>
          </w:p>
        </w:tc>
        <w:tc>
          <w:tcPr>
            <w:tcW w:w="10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FangSong_GB2312" w:hAnsi="SimSun" w:cs="FangSong_GB2312"/>
                <w:b/>
                <w:color w:val="auto"/>
                <w:kern w:val="0"/>
                <w:sz w:val="28"/>
                <w:szCs w:val="28"/>
                <w:lang w:bidi="ar"/>
              </w:rPr>
            </w:pPr>
          </w:p>
        </w:tc>
      </w:tr>
      <w:tr>
        <w:tblPrEx>
          <w:tblCellMar>
            <w:top w:w="0" w:type="dxa"/>
            <w:left w:w="0" w:type="dxa"/>
            <w:bottom w:w="0" w:type="dxa"/>
            <w:right w:w="0" w:type="dxa"/>
          </w:tblCellMar>
        </w:tblPrEx>
        <w:trPr>
          <w:cantSplit/>
          <w:trHeight w:val="600" w:hRule="atLeast"/>
          <w:tblHeader/>
        </w:trPr>
        <w:tc>
          <w:tcPr>
            <w:tcW w:w="878" w:type="dxa"/>
            <w:vMerge w:val="continue"/>
            <w:tcBorders>
              <w:left w:val="single" w:color="000000" w:sz="4" w:space="0"/>
              <w:right w:val="single" w:color="000000" w:sz="4" w:space="0"/>
            </w:tcBorders>
            <w:tcMar>
              <w:top w:w="12" w:type="dxa"/>
              <w:left w:w="12" w:type="dxa"/>
              <w:right w:w="12" w:type="dxa"/>
            </w:tcMar>
            <w:vAlign w:val="center"/>
          </w:tcPr>
          <w:p>
            <w:pPr>
              <w:widowControl/>
              <w:jc w:val="center"/>
              <w:textAlignment w:val="center"/>
              <w:rPr>
                <w:rFonts w:ascii="FangSong_GB2312" w:hAnsi="SimSun" w:eastAsia="FangSong_GB2312" w:cs="FangSong_GB2312"/>
                <w:b/>
                <w:color w:val="auto"/>
                <w:kern w:val="0"/>
                <w:sz w:val="28"/>
                <w:szCs w:val="28"/>
                <w:lang w:bidi="ar"/>
              </w:rPr>
            </w:pPr>
          </w:p>
        </w:tc>
        <w:tc>
          <w:tcPr>
            <w:tcW w:w="42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FangSong_GB2312" w:hAnsi="SimSun" w:eastAsia="FangSong_GB2312" w:cs="FangSong_GB2312"/>
                <w:bCs/>
                <w:color w:val="auto"/>
                <w:kern w:val="0"/>
                <w:sz w:val="24"/>
                <w:szCs w:val="24"/>
                <w:lang w:bidi="ar"/>
              </w:rPr>
            </w:pPr>
            <w:r>
              <w:rPr>
                <w:rFonts w:hint="eastAsia" w:ascii="FangSong_GB2312" w:hAnsi="SimSun" w:cs="FangSong_GB2312"/>
                <w:bCs/>
                <w:color w:val="auto"/>
                <w:kern w:val="0"/>
                <w:sz w:val="24"/>
                <w:szCs w:val="24"/>
                <w:lang w:bidi="ar"/>
              </w:rPr>
              <w:t>13</w:t>
            </w:r>
          </w:p>
        </w:tc>
        <w:tc>
          <w:tcPr>
            <w:tcW w:w="595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spacing w:line="360" w:lineRule="atLeast"/>
              <w:rPr>
                <w:rFonts w:ascii="FangSong_GB2312" w:hAnsi="FangSong_GB2312" w:eastAsia="FangSong_GB2312" w:cs="FangSong_GB2312"/>
                <w:bCs/>
                <w:color w:val="auto"/>
                <w:kern w:val="0"/>
                <w:sz w:val="24"/>
                <w:szCs w:val="24"/>
                <w:lang w:bidi="ar"/>
              </w:rPr>
            </w:pPr>
            <w:r>
              <w:rPr>
                <w:rFonts w:hint="eastAsia" w:ascii="FangSong_GB2312" w:hAnsi="FangSong_GB2312" w:eastAsia="FangSong_GB2312" w:cs="FangSong_GB2312"/>
                <w:bCs/>
                <w:color w:val="auto"/>
                <w:kern w:val="0"/>
                <w:sz w:val="24"/>
                <w:szCs w:val="24"/>
              </w:rPr>
              <w:t>有资质的施工单位相互借用资质承揽工程的，包括资质等级低的借用资质等级高的，资质等级高的借用资质等级低的，相同资质等级相互借用的。</w:t>
            </w:r>
          </w:p>
        </w:tc>
        <w:tc>
          <w:tcPr>
            <w:tcW w:w="297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□存在或涉嫌存在相关情形</w:t>
            </w:r>
          </w:p>
          <w:p>
            <w:pPr>
              <w:widowControl/>
              <w:textAlignment w:val="center"/>
              <w:rPr>
                <w:rFonts w:asciiTheme="minorEastAsia" w:hAnsiTheme="minorEastAsia" w:cstheme="minorEastAsia"/>
                <w:bCs/>
                <w:color w:val="auto"/>
                <w:kern w:val="0"/>
                <w:sz w:val="24"/>
                <w:szCs w:val="24"/>
                <w:lang w:bidi="ar"/>
              </w:rPr>
            </w:pPr>
            <w:r>
              <w:rPr>
                <w:rFonts w:hint="eastAsia" w:asciiTheme="minorEastAsia" w:hAnsiTheme="minorEastAsia" w:cstheme="minorEastAsia"/>
                <w:color w:val="auto"/>
                <w:kern w:val="0"/>
                <w:sz w:val="24"/>
                <w:szCs w:val="24"/>
                <w:lang w:bidi="ar"/>
              </w:rPr>
              <w:t>□未发现相关情形</w:t>
            </w:r>
          </w:p>
        </w:tc>
        <w:tc>
          <w:tcPr>
            <w:tcW w:w="307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□存在或涉嫌存在相关情形</w:t>
            </w:r>
          </w:p>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□未发现相关情形</w:t>
            </w:r>
          </w:p>
        </w:tc>
        <w:tc>
          <w:tcPr>
            <w:tcW w:w="10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FangSong_GB2312" w:hAnsi="SimSun" w:cs="FangSong_GB2312"/>
                <w:b/>
                <w:color w:val="auto"/>
                <w:kern w:val="0"/>
                <w:sz w:val="28"/>
                <w:szCs w:val="28"/>
                <w:lang w:bidi="ar"/>
              </w:rPr>
            </w:pPr>
          </w:p>
        </w:tc>
      </w:tr>
      <w:tr>
        <w:tblPrEx>
          <w:tblCellMar>
            <w:top w:w="0" w:type="dxa"/>
            <w:left w:w="0" w:type="dxa"/>
            <w:bottom w:w="0" w:type="dxa"/>
            <w:right w:w="0" w:type="dxa"/>
          </w:tblCellMar>
        </w:tblPrEx>
        <w:trPr>
          <w:cantSplit/>
          <w:trHeight w:val="886" w:hRule="atLeast"/>
          <w:tblHeader/>
        </w:trPr>
        <w:tc>
          <w:tcPr>
            <w:tcW w:w="878" w:type="dxa"/>
            <w:vMerge w:val="continue"/>
            <w:tcBorders>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FangSong_GB2312" w:hAnsi="SimSun" w:eastAsia="FangSong_GB2312" w:cs="FangSong_GB2312"/>
                <w:b/>
                <w:color w:val="auto"/>
                <w:kern w:val="0"/>
                <w:sz w:val="28"/>
                <w:szCs w:val="28"/>
                <w:lang w:bidi="ar"/>
              </w:rPr>
            </w:pPr>
          </w:p>
        </w:tc>
        <w:tc>
          <w:tcPr>
            <w:tcW w:w="42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FangSong_GB2312" w:hAnsi="SimSun" w:eastAsia="FangSong_GB2312" w:cs="FangSong_GB2312"/>
                <w:bCs/>
                <w:color w:val="auto"/>
                <w:kern w:val="0"/>
                <w:sz w:val="24"/>
                <w:szCs w:val="24"/>
                <w:lang w:bidi="ar"/>
              </w:rPr>
            </w:pPr>
            <w:r>
              <w:rPr>
                <w:rFonts w:hint="eastAsia" w:ascii="FangSong_GB2312" w:hAnsi="SimSun" w:cs="FangSong_GB2312"/>
                <w:bCs/>
                <w:color w:val="auto"/>
                <w:kern w:val="0"/>
                <w:sz w:val="24"/>
                <w:szCs w:val="24"/>
                <w:lang w:bidi="ar"/>
              </w:rPr>
              <w:t>14</w:t>
            </w:r>
          </w:p>
        </w:tc>
        <w:tc>
          <w:tcPr>
            <w:tcW w:w="595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spacing w:line="360" w:lineRule="atLeast"/>
              <w:rPr>
                <w:rFonts w:ascii="FangSong_GB2312" w:hAnsi="FangSong_GB2312" w:eastAsia="FangSong_GB2312" w:cs="FangSong_GB2312"/>
                <w:bCs/>
                <w:color w:val="auto"/>
                <w:kern w:val="0"/>
                <w:sz w:val="24"/>
                <w:szCs w:val="24"/>
              </w:rPr>
            </w:pPr>
            <w:r>
              <w:rPr>
                <w:rFonts w:hint="eastAsia" w:ascii="FangSong_GB2312" w:hAnsi="FangSong_GB2312" w:eastAsia="FangSong_GB2312" w:cs="FangSong_GB2312"/>
                <w:bCs/>
                <w:color w:val="auto"/>
                <w:kern w:val="0"/>
                <w:sz w:val="24"/>
                <w:szCs w:val="24"/>
              </w:rPr>
              <w:t>专业工程的发包单位不是该工程的施工总承包，但建设单位依约作为发包单位的除外。</w:t>
            </w:r>
          </w:p>
        </w:tc>
        <w:tc>
          <w:tcPr>
            <w:tcW w:w="297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□存在或涉嫌存在相关情形</w:t>
            </w:r>
          </w:p>
          <w:p>
            <w:pPr>
              <w:widowControl/>
              <w:textAlignment w:val="center"/>
              <w:rPr>
                <w:rFonts w:asciiTheme="minorEastAsia" w:hAnsiTheme="minorEastAsia" w:cstheme="minorEastAsia"/>
                <w:bCs/>
                <w:color w:val="auto"/>
                <w:kern w:val="0"/>
                <w:sz w:val="24"/>
                <w:szCs w:val="24"/>
                <w:lang w:bidi="ar"/>
              </w:rPr>
            </w:pPr>
            <w:r>
              <w:rPr>
                <w:rFonts w:hint="eastAsia" w:asciiTheme="minorEastAsia" w:hAnsiTheme="minorEastAsia" w:cstheme="minorEastAsia"/>
                <w:color w:val="auto"/>
                <w:kern w:val="0"/>
                <w:sz w:val="24"/>
                <w:szCs w:val="24"/>
                <w:lang w:bidi="ar"/>
              </w:rPr>
              <w:t>□未发现相关情形</w:t>
            </w:r>
          </w:p>
        </w:tc>
        <w:tc>
          <w:tcPr>
            <w:tcW w:w="307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□存在或涉嫌存在相关情形</w:t>
            </w:r>
          </w:p>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□未发现相关情形</w:t>
            </w:r>
          </w:p>
        </w:tc>
        <w:tc>
          <w:tcPr>
            <w:tcW w:w="10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FangSong_GB2312" w:hAnsi="SimSun" w:cs="FangSong_GB2312"/>
                <w:b/>
                <w:color w:val="auto"/>
                <w:kern w:val="0"/>
                <w:sz w:val="28"/>
                <w:szCs w:val="28"/>
                <w:lang w:bidi="ar"/>
              </w:rPr>
            </w:pPr>
          </w:p>
        </w:tc>
      </w:tr>
      <w:tr>
        <w:tblPrEx>
          <w:tblCellMar>
            <w:top w:w="0" w:type="dxa"/>
            <w:left w:w="0" w:type="dxa"/>
            <w:bottom w:w="0" w:type="dxa"/>
            <w:right w:w="0" w:type="dxa"/>
          </w:tblCellMar>
        </w:tblPrEx>
        <w:trPr>
          <w:cantSplit/>
          <w:trHeight w:val="600" w:hRule="atLeast"/>
          <w:tblHeader/>
        </w:trPr>
        <w:tc>
          <w:tcPr>
            <w:tcW w:w="878" w:type="dxa"/>
            <w:vMerge w:val="continue"/>
            <w:tcBorders>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FangSong_GB2312" w:hAnsi="SimSun" w:eastAsia="FangSong_GB2312" w:cs="FangSong_GB2312"/>
                <w:b/>
                <w:color w:val="auto"/>
                <w:kern w:val="0"/>
                <w:sz w:val="28"/>
                <w:szCs w:val="28"/>
                <w:lang w:bidi="ar"/>
              </w:rPr>
            </w:pPr>
          </w:p>
        </w:tc>
        <w:tc>
          <w:tcPr>
            <w:tcW w:w="42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FangSong_GB2312" w:hAnsi="SimSun" w:eastAsia="FangSong_GB2312" w:cs="FangSong_GB2312"/>
                <w:bCs/>
                <w:color w:val="auto"/>
                <w:kern w:val="0"/>
                <w:sz w:val="24"/>
                <w:szCs w:val="24"/>
                <w:lang w:bidi="ar"/>
              </w:rPr>
            </w:pPr>
            <w:r>
              <w:rPr>
                <w:rFonts w:hint="eastAsia" w:ascii="FangSong_GB2312" w:hAnsi="SimSun" w:cs="FangSong_GB2312"/>
                <w:bCs/>
                <w:color w:val="auto"/>
                <w:kern w:val="0"/>
                <w:sz w:val="24"/>
                <w:szCs w:val="24"/>
                <w:lang w:bidi="ar"/>
              </w:rPr>
              <w:t>15</w:t>
            </w:r>
          </w:p>
        </w:tc>
        <w:tc>
          <w:tcPr>
            <w:tcW w:w="595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spacing w:line="360" w:lineRule="atLeast"/>
              <w:rPr>
                <w:rFonts w:ascii="FangSong_GB2312" w:hAnsi="FangSong_GB2312" w:eastAsia="FangSong_GB2312" w:cs="FangSong_GB2312"/>
                <w:bCs/>
                <w:color w:val="auto"/>
                <w:kern w:val="0"/>
                <w:sz w:val="24"/>
                <w:szCs w:val="24"/>
                <w:lang w:bidi="ar"/>
              </w:rPr>
            </w:pPr>
            <w:r>
              <w:rPr>
                <w:rFonts w:hint="eastAsia" w:ascii="FangSong_GB2312" w:hAnsi="FangSong_GB2312" w:eastAsia="FangSong_GB2312" w:cs="FangSong_GB2312"/>
                <w:bCs/>
                <w:color w:val="auto"/>
                <w:kern w:val="0"/>
                <w:sz w:val="24"/>
                <w:szCs w:val="24"/>
              </w:rPr>
              <w:t>法律法规规定的其他挂靠行为。</w:t>
            </w:r>
          </w:p>
        </w:tc>
        <w:tc>
          <w:tcPr>
            <w:tcW w:w="297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□存在或涉嫌存在相关情形</w:t>
            </w:r>
          </w:p>
          <w:p>
            <w:pPr>
              <w:widowControl/>
              <w:textAlignment w:val="center"/>
              <w:rPr>
                <w:rFonts w:asciiTheme="minorEastAsia" w:hAnsiTheme="minorEastAsia" w:cstheme="minorEastAsia"/>
                <w:bCs/>
                <w:color w:val="auto"/>
                <w:kern w:val="0"/>
                <w:sz w:val="24"/>
                <w:szCs w:val="24"/>
                <w:lang w:bidi="ar"/>
              </w:rPr>
            </w:pPr>
            <w:r>
              <w:rPr>
                <w:rFonts w:hint="eastAsia" w:asciiTheme="minorEastAsia" w:hAnsiTheme="minorEastAsia" w:cstheme="minorEastAsia"/>
                <w:color w:val="auto"/>
                <w:kern w:val="0"/>
                <w:sz w:val="24"/>
                <w:szCs w:val="24"/>
                <w:lang w:bidi="ar"/>
              </w:rPr>
              <w:t>□未发现相关情形</w:t>
            </w:r>
          </w:p>
        </w:tc>
        <w:tc>
          <w:tcPr>
            <w:tcW w:w="307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□存在或涉嫌存在相关情形</w:t>
            </w:r>
          </w:p>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□未发现相关情形</w:t>
            </w:r>
          </w:p>
        </w:tc>
        <w:tc>
          <w:tcPr>
            <w:tcW w:w="10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FangSong_GB2312" w:hAnsi="SimSun" w:cs="FangSong_GB2312"/>
                <w:b/>
                <w:color w:val="auto"/>
                <w:kern w:val="0"/>
                <w:sz w:val="28"/>
                <w:szCs w:val="28"/>
                <w:lang w:bidi="ar"/>
              </w:rPr>
            </w:pPr>
          </w:p>
        </w:tc>
      </w:tr>
      <w:tr>
        <w:tblPrEx>
          <w:tblCellMar>
            <w:top w:w="0" w:type="dxa"/>
            <w:left w:w="0" w:type="dxa"/>
            <w:bottom w:w="0" w:type="dxa"/>
            <w:right w:w="0" w:type="dxa"/>
          </w:tblCellMar>
        </w:tblPrEx>
        <w:trPr>
          <w:cantSplit/>
          <w:trHeight w:val="600" w:hRule="atLeast"/>
          <w:tblHeader/>
        </w:trPr>
        <w:tc>
          <w:tcPr>
            <w:tcW w:w="878" w:type="dxa"/>
            <w:vMerge w:val="restart"/>
            <w:tcBorders>
              <w:top w:val="single" w:color="000000" w:sz="4" w:space="0"/>
              <w:left w:val="single" w:color="000000" w:sz="4" w:space="0"/>
              <w:right w:val="single" w:color="000000" w:sz="4" w:space="0"/>
            </w:tcBorders>
            <w:tcMar>
              <w:top w:w="12" w:type="dxa"/>
              <w:left w:w="12" w:type="dxa"/>
              <w:right w:w="12" w:type="dxa"/>
            </w:tcMar>
            <w:vAlign w:val="center"/>
          </w:tcPr>
          <w:p>
            <w:pPr>
              <w:widowControl/>
              <w:jc w:val="center"/>
              <w:textAlignment w:val="center"/>
              <w:rPr>
                <w:rFonts w:ascii="FangSong_GB2312" w:hAnsi="SimSun" w:cs="FangSong_GB2312"/>
                <w:b/>
                <w:color w:val="auto"/>
                <w:kern w:val="0"/>
                <w:sz w:val="28"/>
                <w:szCs w:val="28"/>
                <w:lang w:bidi="ar"/>
              </w:rPr>
            </w:pPr>
            <w:r>
              <w:rPr>
                <w:rFonts w:hint="eastAsia" w:ascii="FangSong_GB2312" w:hAnsi="SimSun" w:cs="FangSong_GB2312"/>
                <w:b/>
                <w:color w:val="auto"/>
                <w:kern w:val="0"/>
                <w:sz w:val="28"/>
                <w:szCs w:val="28"/>
                <w:lang w:bidi="ar"/>
              </w:rPr>
              <w:t>违</w:t>
            </w:r>
          </w:p>
          <w:p>
            <w:pPr>
              <w:widowControl/>
              <w:jc w:val="center"/>
              <w:textAlignment w:val="center"/>
              <w:rPr>
                <w:rFonts w:ascii="FangSong_GB2312" w:hAnsi="SimSun" w:cs="FangSong_GB2312"/>
                <w:b/>
                <w:color w:val="auto"/>
                <w:kern w:val="0"/>
                <w:sz w:val="28"/>
                <w:szCs w:val="28"/>
                <w:lang w:bidi="ar"/>
              </w:rPr>
            </w:pPr>
            <w:r>
              <w:rPr>
                <w:rFonts w:hint="eastAsia" w:ascii="FangSong_GB2312" w:hAnsi="SimSun" w:cs="FangSong_GB2312"/>
                <w:b/>
                <w:color w:val="auto"/>
                <w:kern w:val="0"/>
                <w:sz w:val="28"/>
                <w:szCs w:val="28"/>
                <w:lang w:bidi="ar"/>
              </w:rPr>
              <w:t>法</w:t>
            </w:r>
          </w:p>
          <w:p>
            <w:pPr>
              <w:widowControl/>
              <w:jc w:val="center"/>
              <w:textAlignment w:val="center"/>
              <w:rPr>
                <w:rFonts w:ascii="FangSong_GB2312" w:hAnsi="SimSun" w:cs="FangSong_GB2312"/>
                <w:b/>
                <w:color w:val="auto"/>
                <w:kern w:val="0"/>
                <w:sz w:val="28"/>
                <w:szCs w:val="28"/>
                <w:lang w:bidi="ar"/>
              </w:rPr>
            </w:pPr>
            <w:r>
              <w:rPr>
                <w:rFonts w:hint="eastAsia" w:ascii="FangSong_GB2312" w:hAnsi="SimSun" w:cs="FangSong_GB2312"/>
                <w:b/>
                <w:color w:val="auto"/>
                <w:kern w:val="0"/>
                <w:sz w:val="28"/>
                <w:szCs w:val="28"/>
                <w:lang w:bidi="ar"/>
              </w:rPr>
              <w:t>分</w:t>
            </w:r>
          </w:p>
          <w:p>
            <w:pPr>
              <w:widowControl/>
              <w:jc w:val="center"/>
              <w:textAlignment w:val="center"/>
              <w:rPr>
                <w:rFonts w:ascii="FangSong_GB2312" w:hAnsi="SimSun" w:cs="FangSong_GB2312"/>
                <w:b/>
                <w:color w:val="auto"/>
                <w:kern w:val="0"/>
                <w:sz w:val="28"/>
                <w:szCs w:val="28"/>
                <w:lang w:bidi="ar"/>
              </w:rPr>
            </w:pPr>
            <w:r>
              <w:rPr>
                <w:rFonts w:hint="eastAsia" w:ascii="FangSong_GB2312" w:hAnsi="SimSun" w:cs="FangSong_GB2312"/>
                <w:b/>
                <w:color w:val="auto"/>
                <w:kern w:val="0"/>
                <w:sz w:val="28"/>
                <w:szCs w:val="28"/>
                <w:lang w:bidi="ar"/>
              </w:rPr>
              <w:t>包</w:t>
            </w:r>
          </w:p>
          <w:p>
            <w:pPr>
              <w:widowControl/>
              <w:jc w:val="center"/>
              <w:textAlignment w:val="center"/>
              <w:rPr>
                <w:rFonts w:ascii="FangSong_GB2312" w:hAnsi="SimSun" w:cs="FangSong_GB2312"/>
                <w:b/>
                <w:color w:val="auto"/>
                <w:kern w:val="0"/>
                <w:sz w:val="28"/>
                <w:szCs w:val="28"/>
                <w:lang w:bidi="ar"/>
              </w:rPr>
            </w:pPr>
            <w:r>
              <w:rPr>
                <w:rFonts w:hint="eastAsia" w:ascii="FangSong_GB2312" w:hAnsi="SimSun" w:cs="FangSong_GB2312"/>
                <w:b/>
                <w:color w:val="auto"/>
                <w:kern w:val="0"/>
                <w:sz w:val="28"/>
                <w:szCs w:val="28"/>
                <w:lang w:bidi="ar"/>
              </w:rPr>
              <w:t>行</w:t>
            </w:r>
          </w:p>
          <w:p>
            <w:pPr>
              <w:widowControl/>
              <w:jc w:val="center"/>
              <w:textAlignment w:val="center"/>
              <w:rPr>
                <w:rFonts w:ascii="FangSong_GB2312" w:hAnsi="SimSun" w:eastAsia="FangSong_GB2312" w:cs="FangSong_GB2312"/>
                <w:b/>
                <w:color w:val="auto"/>
                <w:kern w:val="0"/>
                <w:sz w:val="28"/>
                <w:szCs w:val="28"/>
                <w:lang w:bidi="ar"/>
              </w:rPr>
            </w:pPr>
            <w:r>
              <w:rPr>
                <w:rFonts w:hint="eastAsia" w:ascii="FangSong_GB2312" w:hAnsi="SimSun" w:cs="FangSong_GB2312"/>
                <w:b/>
                <w:color w:val="auto"/>
                <w:kern w:val="0"/>
                <w:sz w:val="28"/>
                <w:szCs w:val="28"/>
                <w:lang w:bidi="ar"/>
              </w:rPr>
              <w:t>为</w:t>
            </w:r>
          </w:p>
        </w:tc>
        <w:tc>
          <w:tcPr>
            <w:tcW w:w="42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FangSong_GB2312" w:hAnsi="SimSun" w:eastAsia="FangSong_GB2312" w:cs="FangSong_GB2312"/>
                <w:bCs/>
                <w:color w:val="auto"/>
                <w:kern w:val="0"/>
                <w:sz w:val="24"/>
                <w:szCs w:val="24"/>
                <w:lang w:bidi="ar"/>
              </w:rPr>
            </w:pPr>
            <w:r>
              <w:rPr>
                <w:rFonts w:hint="eastAsia" w:ascii="FangSong_GB2312" w:hAnsi="SimSun" w:cs="FangSong_GB2312"/>
                <w:bCs/>
                <w:color w:val="auto"/>
                <w:kern w:val="0"/>
                <w:sz w:val="24"/>
                <w:szCs w:val="24"/>
                <w:lang w:bidi="ar"/>
              </w:rPr>
              <w:t>16</w:t>
            </w:r>
          </w:p>
        </w:tc>
        <w:tc>
          <w:tcPr>
            <w:tcW w:w="595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spacing w:line="360" w:lineRule="atLeast"/>
              <w:rPr>
                <w:rFonts w:ascii="FangSong_GB2312" w:hAnsi="FangSong_GB2312" w:eastAsia="FangSong_GB2312" w:cs="FangSong_GB2312"/>
                <w:bCs/>
                <w:color w:val="auto"/>
                <w:kern w:val="0"/>
                <w:sz w:val="24"/>
                <w:szCs w:val="24"/>
                <w:lang w:bidi="ar"/>
              </w:rPr>
            </w:pPr>
            <w:r>
              <w:rPr>
                <w:rFonts w:hint="eastAsia" w:ascii="FangSong_GB2312" w:hAnsi="FangSong_GB2312" w:eastAsia="FangSong_GB2312" w:cs="FangSong_GB2312"/>
                <w:bCs/>
                <w:color w:val="auto"/>
                <w:kern w:val="0"/>
                <w:sz w:val="24"/>
                <w:szCs w:val="24"/>
              </w:rPr>
              <w:t>承包单位将工程分包给个人的；</w:t>
            </w:r>
          </w:p>
        </w:tc>
        <w:tc>
          <w:tcPr>
            <w:tcW w:w="297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□存在或涉嫌存在相关情形</w:t>
            </w:r>
          </w:p>
          <w:p>
            <w:pPr>
              <w:widowControl/>
              <w:textAlignment w:val="center"/>
              <w:rPr>
                <w:rFonts w:asciiTheme="minorEastAsia" w:hAnsiTheme="minorEastAsia" w:cstheme="minorEastAsia"/>
                <w:bCs/>
                <w:color w:val="auto"/>
                <w:kern w:val="0"/>
                <w:sz w:val="24"/>
                <w:szCs w:val="24"/>
                <w:lang w:bidi="ar"/>
              </w:rPr>
            </w:pPr>
            <w:r>
              <w:rPr>
                <w:rFonts w:hint="eastAsia" w:asciiTheme="minorEastAsia" w:hAnsiTheme="minorEastAsia" w:cstheme="minorEastAsia"/>
                <w:color w:val="auto"/>
                <w:kern w:val="0"/>
                <w:sz w:val="24"/>
                <w:szCs w:val="24"/>
                <w:lang w:bidi="ar"/>
              </w:rPr>
              <w:t>□未发现相关情形</w:t>
            </w:r>
          </w:p>
        </w:tc>
        <w:tc>
          <w:tcPr>
            <w:tcW w:w="307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□存在或涉嫌存在相关情形</w:t>
            </w:r>
          </w:p>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□未发现相关情形</w:t>
            </w:r>
          </w:p>
        </w:tc>
        <w:tc>
          <w:tcPr>
            <w:tcW w:w="10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FangSong_GB2312" w:hAnsi="SimSun" w:cs="FangSong_GB2312"/>
                <w:b/>
                <w:color w:val="auto"/>
                <w:kern w:val="0"/>
                <w:sz w:val="28"/>
                <w:szCs w:val="28"/>
                <w:lang w:bidi="ar"/>
              </w:rPr>
            </w:pPr>
          </w:p>
        </w:tc>
      </w:tr>
      <w:tr>
        <w:tblPrEx>
          <w:tblCellMar>
            <w:top w:w="0" w:type="dxa"/>
            <w:left w:w="0" w:type="dxa"/>
            <w:bottom w:w="0" w:type="dxa"/>
            <w:right w:w="0" w:type="dxa"/>
          </w:tblCellMar>
        </w:tblPrEx>
        <w:trPr>
          <w:cantSplit/>
          <w:trHeight w:val="793" w:hRule="atLeast"/>
          <w:tblHeader/>
        </w:trPr>
        <w:tc>
          <w:tcPr>
            <w:tcW w:w="878" w:type="dxa"/>
            <w:vMerge w:val="continue"/>
            <w:tcBorders>
              <w:left w:val="single" w:color="000000" w:sz="4" w:space="0"/>
              <w:right w:val="single" w:color="000000" w:sz="4" w:space="0"/>
            </w:tcBorders>
            <w:tcMar>
              <w:top w:w="12" w:type="dxa"/>
              <w:left w:w="12" w:type="dxa"/>
              <w:right w:w="12" w:type="dxa"/>
            </w:tcMar>
            <w:vAlign w:val="center"/>
          </w:tcPr>
          <w:p>
            <w:pPr>
              <w:widowControl/>
              <w:jc w:val="center"/>
              <w:textAlignment w:val="center"/>
              <w:rPr>
                <w:rFonts w:ascii="FangSong_GB2312" w:hAnsi="SimSun" w:eastAsia="FangSong_GB2312" w:cs="FangSong_GB2312"/>
                <w:b/>
                <w:color w:val="auto"/>
                <w:kern w:val="0"/>
                <w:sz w:val="28"/>
                <w:szCs w:val="28"/>
                <w:lang w:bidi="ar"/>
              </w:rPr>
            </w:pPr>
          </w:p>
        </w:tc>
        <w:tc>
          <w:tcPr>
            <w:tcW w:w="42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FangSong_GB2312" w:hAnsi="SimSun" w:eastAsia="FangSong_GB2312" w:cs="FangSong_GB2312"/>
                <w:bCs/>
                <w:color w:val="auto"/>
                <w:kern w:val="0"/>
                <w:sz w:val="24"/>
                <w:szCs w:val="24"/>
                <w:lang w:bidi="ar"/>
              </w:rPr>
            </w:pPr>
            <w:r>
              <w:rPr>
                <w:rFonts w:hint="eastAsia" w:ascii="FangSong_GB2312" w:hAnsi="SimSun" w:cs="FangSong_GB2312"/>
                <w:bCs/>
                <w:color w:val="auto"/>
                <w:kern w:val="0"/>
                <w:sz w:val="24"/>
                <w:szCs w:val="24"/>
                <w:lang w:bidi="ar"/>
              </w:rPr>
              <w:t>17</w:t>
            </w:r>
          </w:p>
        </w:tc>
        <w:tc>
          <w:tcPr>
            <w:tcW w:w="595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spacing w:line="360" w:lineRule="atLeast"/>
              <w:rPr>
                <w:rFonts w:ascii="FangSong_GB2312" w:hAnsi="FangSong_GB2312" w:eastAsia="FangSong_GB2312" w:cs="FangSong_GB2312"/>
                <w:bCs/>
                <w:color w:val="auto"/>
                <w:kern w:val="0"/>
                <w:sz w:val="24"/>
                <w:szCs w:val="24"/>
                <w:lang w:bidi="ar"/>
              </w:rPr>
            </w:pPr>
            <w:r>
              <w:rPr>
                <w:rFonts w:hint="eastAsia" w:ascii="FangSong_GB2312" w:hAnsi="FangSong_GB2312" w:eastAsia="FangSong_GB2312" w:cs="FangSong_GB2312"/>
                <w:bCs/>
                <w:color w:val="auto"/>
                <w:kern w:val="0"/>
                <w:sz w:val="24"/>
                <w:szCs w:val="24"/>
              </w:rPr>
              <w:t>施工单位将工程分包给不具备相应资质或安全生产许可证的单位的</w:t>
            </w:r>
            <w:r>
              <w:rPr>
                <w:rFonts w:hint="eastAsia" w:ascii="FangSong_GB2312" w:hAnsi="FangSong_GB2312" w:eastAsia="FangSong_GB2312" w:cs="FangSong_GB2312"/>
                <w:bCs/>
                <w:color w:val="auto"/>
                <w:kern w:val="0"/>
                <w:sz w:val="24"/>
                <w:szCs w:val="24"/>
                <w:lang w:bidi="ar"/>
              </w:rPr>
              <w:t>。</w:t>
            </w:r>
          </w:p>
        </w:tc>
        <w:tc>
          <w:tcPr>
            <w:tcW w:w="297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□存在或涉嫌存在相关情形</w:t>
            </w:r>
          </w:p>
          <w:p>
            <w:pPr>
              <w:widowControl/>
              <w:textAlignment w:val="center"/>
              <w:rPr>
                <w:rFonts w:asciiTheme="minorEastAsia" w:hAnsiTheme="minorEastAsia" w:cstheme="minorEastAsia"/>
                <w:bCs/>
                <w:color w:val="auto"/>
                <w:kern w:val="0"/>
                <w:sz w:val="24"/>
                <w:szCs w:val="24"/>
                <w:lang w:bidi="ar"/>
              </w:rPr>
            </w:pPr>
            <w:r>
              <w:rPr>
                <w:rFonts w:hint="eastAsia" w:asciiTheme="minorEastAsia" w:hAnsiTheme="minorEastAsia" w:cstheme="minorEastAsia"/>
                <w:color w:val="auto"/>
                <w:kern w:val="0"/>
                <w:sz w:val="24"/>
                <w:szCs w:val="24"/>
                <w:lang w:bidi="ar"/>
              </w:rPr>
              <w:t>□未发现相关情形</w:t>
            </w:r>
          </w:p>
        </w:tc>
        <w:tc>
          <w:tcPr>
            <w:tcW w:w="307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□存在或涉嫌存在相关情形</w:t>
            </w:r>
          </w:p>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□未发现相关情形</w:t>
            </w:r>
          </w:p>
        </w:tc>
        <w:tc>
          <w:tcPr>
            <w:tcW w:w="10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FangSong_GB2312" w:hAnsi="SimSun" w:cs="FangSong_GB2312"/>
                <w:b/>
                <w:color w:val="auto"/>
                <w:kern w:val="0"/>
                <w:sz w:val="28"/>
                <w:szCs w:val="28"/>
                <w:lang w:bidi="ar"/>
              </w:rPr>
            </w:pPr>
          </w:p>
        </w:tc>
      </w:tr>
      <w:tr>
        <w:tblPrEx>
          <w:tblCellMar>
            <w:top w:w="0" w:type="dxa"/>
            <w:left w:w="0" w:type="dxa"/>
            <w:bottom w:w="0" w:type="dxa"/>
            <w:right w:w="0" w:type="dxa"/>
          </w:tblCellMar>
        </w:tblPrEx>
        <w:trPr>
          <w:cantSplit/>
          <w:trHeight w:val="1021" w:hRule="atLeast"/>
          <w:tblHeader/>
        </w:trPr>
        <w:tc>
          <w:tcPr>
            <w:tcW w:w="878" w:type="dxa"/>
            <w:vMerge w:val="continue"/>
            <w:tcBorders>
              <w:left w:val="single" w:color="000000" w:sz="4" w:space="0"/>
              <w:right w:val="single" w:color="000000" w:sz="4" w:space="0"/>
            </w:tcBorders>
            <w:tcMar>
              <w:top w:w="12" w:type="dxa"/>
              <w:left w:w="12" w:type="dxa"/>
              <w:right w:w="12" w:type="dxa"/>
            </w:tcMar>
            <w:vAlign w:val="center"/>
          </w:tcPr>
          <w:p>
            <w:pPr>
              <w:widowControl/>
              <w:jc w:val="center"/>
              <w:textAlignment w:val="center"/>
              <w:rPr>
                <w:rFonts w:ascii="FangSong_GB2312" w:hAnsi="SimSun" w:eastAsia="FangSong_GB2312" w:cs="FangSong_GB2312"/>
                <w:b/>
                <w:color w:val="auto"/>
                <w:kern w:val="0"/>
                <w:sz w:val="28"/>
                <w:szCs w:val="28"/>
                <w:lang w:bidi="ar"/>
              </w:rPr>
            </w:pPr>
          </w:p>
        </w:tc>
        <w:tc>
          <w:tcPr>
            <w:tcW w:w="42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FangSong_GB2312" w:hAnsi="SimSun" w:eastAsia="FangSong_GB2312" w:cs="FangSong_GB2312"/>
                <w:bCs/>
                <w:color w:val="auto"/>
                <w:kern w:val="0"/>
                <w:sz w:val="24"/>
                <w:szCs w:val="24"/>
                <w:lang w:bidi="ar"/>
              </w:rPr>
            </w:pPr>
            <w:r>
              <w:rPr>
                <w:rFonts w:hint="eastAsia" w:ascii="FangSong_GB2312" w:hAnsi="SimSun" w:cs="FangSong_GB2312"/>
                <w:bCs/>
                <w:color w:val="auto"/>
                <w:kern w:val="0"/>
                <w:sz w:val="24"/>
                <w:szCs w:val="24"/>
                <w:lang w:bidi="ar"/>
              </w:rPr>
              <w:t>18</w:t>
            </w:r>
          </w:p>
        </w:tc>
        <w:tc>
          <w:tcPr>
            <w:tcW w:w="595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spacing w:line="360" w:lineRule="atLeast"/>
              <w:rPr>
                <w:rFonts w:ascii="FangSong_GB2312" w:hAnsi="FangSong_GB2312" w:eastAsia="FangSong_GB2312" w:cs="FangSong_GB2312"/>
                <w:bCs/>
                <w:color w:val="auto"/>
                <w:kern w:val="0"/>
                <w:sz w:val="24"/>
                <w:szCs w:val="24"/>
                <w:lang w:bidi="ar"/>
              </w:rPr>
            </w:pPr>
            <w:r>
              <w:rPr>
                <w:rFonts w:hint="eastAsia" w:ascii="FangSong_GB2312" w:hAnsi="FangSong_GB2312" w:eastAsia="FangSong_GB2312" w:cs="FangSong_GB2312"/>
                <w:bCs/>
                <w:color w:val="auto"/>
                <w:kern w:val="0"/>
                <w:sz w:val="24"/>
                <w:szCs w:val="24"/>
              </w:rPr>
              <w:t>施工合同中没有约定，又未经建设单位认可，施工单位将其承包的部分工程交由其他单位施工的。</w:t>
            </w:r>
          </w:p>
        </w:tc>
        <w:tc>
          <w:tcPr>
            <w:tcW w:w="297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□存在或涉嫌存在相关情形</w:t>
            </w:r>
          </w:p>
          <w:p>
            <w:pPr>
              <w:widowControl/>
              <w:textAlignment w:val="center"/>
              <w:rPr>
                <w:rFonts w:asciiTheme="minorEastAsia" w:hAnsiTheme="minorEastAsia" w:cstheme="minorEastAsia"/>
                <w:bCs/>
                <w:color w:val="auto"/>
                <w:kern w:val="0"/>
                <w:sz w:val="24"/>
                <w:szCs w:val="24"/>
                <w:lang w:bidi="ar"/>
              </w:rPr>
            </w:pPr>
            <w:r>
              <w:rPr>
                <w:rFonts w:hint="eastAsia" w:asciiTheme="minorEastAsia" w:hAnsiTheme="minorEastAsia" w:cstheme="minorEastAsia"/>
                <w:color w:val="auto"/>
                <w:kern w:val="0"/>
                <w:sz w:val="24"/>
                <w:szCs w:val="24"/>
                <w:lang w:bidi="ar"/>
              </w:rPr>
              <w:t>□未发现相关情形</w:t>
            </w:r>
          </w:p>
        </w:tc>
        <w:tc>
          <w:tcPr>
            <w:tcW w:w="307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□存在或涉嫌存在相关情形</w:t>
            </w:r>
          </w:p>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□未发现相关情形</w:t>
            </w:r>
          </w:p>
        </w:tc>
        <w:tc>
          <w:tcPr>
            <w:tcW w:w="10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FangSong_GB2312" w:hAnsi="SimSun" w:cs="FangSong_GB2312"/>
                <w:b/>
                <w:color w:val="auto"/>
                <w:kern w:val="0"/>
                <w:sz w:val="28"/>
                <w:szCs w:val="28"/>
                <w:lang w:bidi="ar"/>
              </w:rPr>
            </w:pPr>
          </w:p>
        </w:tc>
      </w:tr>
      <w:tr>
        <w:tblPrEx>
          <w:tblCellMar>
            <w:top w:w="0" w:type="dxa"/>
            <w:left w:w="0" w:type="dxa"/>
            <w:bottom w:w="0" w:type="dxa"/>
            <w:right w:w="0" w:type="dxa"/>
          </w:tblCellMar>
        </w:tblPrEx>
        <w:trPr>
          <w:cantSplit/>
          <w:trHeight w:val="935" w:hRule="atLeast"/>
          <w:tblHeader/>
        </w:trPr>
        <w:tc>
          <w:tcPr>
            <w:tcW w:w="878" w:type="dxa"/>
            <w:vMerge w:val="continue"/>
            <w:tcBorders>
              <w:left w:val="single" w:color="000000" w:sz="4" w:space="0"/>
              <w:right w:val="single" w:color="000000" w:sz="4" w:space="0"/>
            </w:tcBorders>
            <w:tcMar>
              <w:top w:w="12" w:type="dxa"/>
              <w:left w:w="12" w:type="dxa"/>
              <w:right w:w="12" w:type="dxa"/>
            </w:tcMar>
            <w:vAlign w:val="center"/>
          </w:tcPr>
          <w:p>
            <w:pPr>
              <w:widowControl/>
              <w:jc w:val="center"/>
              <w:textAlignment w:val="center"/>
              <w:rPr>
                <w:rFonts w:ascii="FangSong_GB2312" w:hAnsi="SimSun" w:eastAsia="FangSong_GB2312" w:cs="FangSong_GB2312"/>
                <w:b/>
                <w:color w:val="auto"/>
                <w:kern w:val="0"/>
                <w:sz w:val="28"/>
                <w:szCs w:val="28"/>
                <w:lang w:bidi="ar"/>
              </w:rPr>
            </w:pPr>
          </w:p>
        </w:tc>
        <w:tc>
          <w:tcPr>
            <w:tcW w:w="42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FangSong_GB2312" w:hAnsi="SimSun" w:eastAsia="FangSong_GB2312" w:cs="FangSong_GB2312"/>
                <w:bCs/>
                <w:color w:val="auto"/>
                <w:kern w:val="0"/>
                <w:sz w:val="24"/>
                <w:szCs w:val="24"/>
                <w:lang w:bidi="ar"/>
              </w:rPr>
            </w:pPr>
            <w:r>
              <w:rPr>
                <w:rFonts w:hint="eastAsia" w:ascii="FangSong_GB2312" w:hAnsi="SimSun" w:cs="FangSong_GB2312"/>
                <w:bCs/>
                <w:color w:val="auto"/>
                <w:kern w:val="0"/>
                <w:sz w:val="24"/>
                <w:szCs w:val="24"/>
                <w:lang w:bidi="ar"/>
              </w:rPr>
              <w:t>19</w:t>
            </w:r>
          </w:p>
        </w:tc>
        <w:tc>
          <w:tcPr>
            <w:tcW w:w="595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spacing w:line="360" w:lineRule="atLeast"/>
              <w:rPr>
                <w:rFonts w:ascii="FangSong_GB2312" w:hAnsi="FangSong_GB2312" w:eastAsia="FangSong_GB2312" w:cs="FangSong_GB2312"/>
                <w:bCs/>
                <w:color w:val="auto"/>
                <w:kern w:val="0"/>
                <w:sz w:val="24"/>
                <w:szCs w:val="24"/>
                <w:lang w:bidi="ar"/>
              </w:rPr>
            </w:pPr>
            <w:r>
              <w:rPr>
                <w:rFonts w:hint="eastAsia" w:ascii="FangSong_GB2312" w:hAnsi="FangSong_GB2312" w:eastAsia="FangSong_GB2312" w:cs="FangSong_GB2312"/>
                <w:bCs/>
                <w:color w:val="auto"/>
                <w:kern w:val="0"/>
                <w:sz w:val="24"/>
                <w:szCs w:val="24"/>
              </w:rPr>
              <w:t>施工总承包单位将房屋建筑工程的主体结构的施工分包给其他单位的，钢结构工程除外。</w:t>
            </w:r>
          </w:p>
        </w:tc>
        <w:tc>
          <w:tcPr>
            <w:tcW w:w="297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□存在或涉嫌存在相关情形</w:t>
            </w:r>
          </w:p>
          <w:p>
            <w:pPr>
              <w:widowControl/>
              <w:textAlignment w:val="center"/>
              <w:rPr>
                <w:rFonts w:asciiTheme="minorEastAsia" w:hAnsiTheme="minorEastAsia" w:cstheme="minorEastAsia"/>
                <w:bCs/>
                <w:color w:val="auto"/>
                <w:kern w:val="0"/>
                <w:sz w:val="24"/>
                <w:szCs w:val="24"/>
                <w:lang w:bidi="ar"/>
              </w:rPr>
            </w:pPr>
            <w:r>
              <w:rPr>
                <w:rFonts w:hint="eastAsia" w:asciiTheme="minorEastAsia" w:hAnsiTheme="minorEastAsia" w:cstheme="minorEastAsia"/>
                <w:color w:val="auto"/>
                <w:kern w:val="0"/>
                <w:sz w:val="24"/>
                <w:szCs w:val="24"/>
                <w:lang w:bidi="ar"/>
              </w:rPr>
              <w:t>□未发现相关情形</w:t>
            </w:r>
          </w:p>
        </w:tc>
        <w:tc>
          <w:tcPr>
            <w:tcW w:w="307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□存在或涉嫌存在相关情形</w:t>
            </w:r>
          </w:p>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□未发现相关情形</w:t>
            </w:r>
          </w:p>
        </w:tc>
        <w:tc>
          <w:tcPr>
            <w:tcW w:w="10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FangSong_GB2312" w:hAnsi="SimSun" w:cs="FangSong_GB2312"/>
                <w:b/>
                <w:color w:val="auto"/>
                <w:kern w:val="0"/>
                <w:sz w:val="28"/>
                <w:szCs w:val="28"/>
                <w:lang w:bidi="ar"/>
              </w:rPr>
            </w:pPr>
          </w:p>
        </w:tc>
      </w:tr>
      <w:tr>
        <w:tblPrEx>
          <w:tblCellMar>
            <w:top w:w="0" w:type="dxa"/>
            <w:left w:w="0" w:type="dxa"/>
            <w:bottom w:w="0" w:type="dxa"/>
            <w:right w:w="0" w:type="dxa"/>
          </w:tblCellMar>
        </w:tblPrEx>
        <w:trPr>
          <w:cantSplit/>
          <w:trHeight w:val="828" w:hRule="atLeast"/>
          <w:tblHeader/>
        </w:trPr>
        <w:tc>
          <w:tcPr>
            <w:tcW w:w="878" w:type="dxa"/>
            <w:vMerge w:val="continue"/>
            <w:tcBorders>
              <w:left w:val="single" w:color="000000" w:sz="4" w:space="0"/>
              <w:right w:val="single" w:color="000000" w:sz="4" w:space="0"/>
            </w:tcBorders>
            <w:tcMar>
              <w:top w:w="12" w:type="dxa"/>
              <w:left w:w="12" w:type="dxa"/>
              <w:right w:w="12" w:type="dxa"/>
            </w:tcMar>
            <w:vAlign w:val="center"/>
          </w:tcPr>
          <w:p>
            <w:pPr>
              <w:widowControl/>
              <w:jc w:val="center"/>
              <w:textAlignment w:val="center"/>
              <w:rPr>
                <w:rFonts w:ascii="FangSong_GB2312" w:hAnsi="SimSun" w:eastAsia="FangSong_GB2312" w:cs="FangSong_GB2312"/>
                <w:b/>
                <w:color w:val="auto"/>
                <w:kern w:val="0"/>
                <w:sz w:val="28"/>
                <w:szCs w:val="28"/>
                <w:lang w:bidi="ar"/>
              </w:rPr>
            </w:pPr>
          </w:p>
        </w:tc>
        <w:tc>
          <w:tcPr>
            <w:tcW w:w="42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FangSong_GB2312" w:hAnsi="SimSun" w:eastAsia="FangSong_GB2312" w:cs="FangSong_GB2312"/>
                <w:bCs/>
                <w:color w:val="auto"/>
                <w:kern w:val="0"/>
                <w:sz w:val="24"/>
                <w:szCs w:val="24"/>
                <w:lang w:bidi="ar"/>
              </w:rPr>
            </w:pPr>
            <w:r>
              <w:rPr>
                <w:rFonts w:hint="eastAsia" w:ascii="FangSong_GB2312" w:hAnsi="SimSun" w:cs="FangSong_GB2312"/>
                <w:bCs/>
                <w:color w:val="auto"/>
                <w:kern w:val="0"/>
                <w:sz w:val="24"/>
                <w:szCs w:val="24"/>
                <w:lang w:bidi="ar"/>
              </w:rPr>
              <w:t>20</w:t>
            </w:r>
          </w:p>
        </w:tc>
        <w:tc>
          <w:tcPr>
            <w:tcW w:w="595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spacing w:line="360" w:lineRule="atLeast"/>
              <w:rPr>
                <w:rFonts w:ascii="FangSong_GB2312" w:hAnsi="FangSong_GB2312" w:eastAsia="FangSong_GB2312" w:cs="FangSong_GB2312"/>
                <w:bCs/>
                <w:color w:val="auto"/>
                <w:kern w:val="0"/>
                <w:sz w:val="24"/>
                <w:szCs w:val="24"/>
                <w:lang w:bidi="ar"/>
              </w:rPr>
            </w:pPr>
            <w:r>
              <w:rPr>
                <w:rFonts w:hint="eastAsia" w:ascii="FangSong_GB2312" w:hAnsi="FangSong_GB2312" w:eastAsia="FangSong_GB2312" w:cs="FangSong_GB2312"/>
                <w:bCs/>
                <w:color w:val="auto"/>
                <w:kern w:val="0"/>
                <w:sz w:val="24"/>
                <w:szCs w:val="24"/>
              </w:rPr>
              <w:t>专业分包单位将其承包的专业工程中非劳务作业部分再分包的。</w:t>
            </w:r>
          </w:p>
        </w:tc>
        <w:tc>
          <w:tcPr>
            <w:tcW w:w="297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□存在或涉嫌存在相关情形</w:t>
            </w:r>
          </w:p>
          <w:p>
            <w:pPr>
              <w:widowControl/>
              <w:textAlignment w:val="center"/>
              <w:rPr>
                <w:rFonts w:asciiTheme="minorEastAsia" w:hAnsiTheme="minorEastAsia" w:cstheme="minorEastAsia"/>
                <w:bCs/>
                <w:color w:val="auto"/>
                <w:kern w:val="0"/>
                <w:sz w:val="24"/>
                <w:szCs w:val="24"/>
                <w:lang w:bidi="ar"/>
              </w:rPr>
            </w:pPr>
            <w:r>
              <w:rPr>
                <w:rFonts w:hint="eastAsia" w:asciiTheme="minorEastAsia" w:hAnsiTheme="minorEastAsia" w:cstheme="minorEastAsia"/>
                <w:color w:val="auto"/>
                <w:kern w:val="0"/>
                <w:sz w:val="24"/>
                <w:szCs w:val="24"/>
                <w:lang w:bidi="ar"/>
              </w:rPr>
              <w:t>□未发现相关情形</w:t>
            </w:r>
          </w:p>
        </w:tc>
        <w:tc>
          <w:tcPr>
            <w:tcW w:w="307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□存在或涉嫌存在相关情形</w:t>
            </w:r>
          </w:p>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□未发现相关情形</w:t>
            </w:r>
          </w:p>
        </w:tc>
        <w:tc>
          <w:tcPr>
            <w:tcW w:w="10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FangSong_GB2312" w:hAnsi="SimSun" w:cs="FangSong_GB2312"/>
                <w:b/>
                <w:color w:val="auto"/>
                <w:kern w:val="0"/>
                <w:sz w:val="28"/>
                <w:szCs w:val="28"/>
                <w:lang w:bidi="ar"/>
              </w:rPr>
            </w:pPr>
          </w:p>
        </w:tc>
      </w:tr>
      <w:tr>
        <w:tblPrEx>
          <w:tblCellMar>
            <w:top w:w="0" w:type="dxa"/>
            <w:left w:w="0" w:type="dxa"/>
            <w:bottom w:w="0" w:type="dxa"/>
            <w:right w:w="0" w:type="dxa"/>
          </w:tblCellMar>
        </w:tblPrEx>
        <w:trPr>
          <w:cantSplit/>
          <w:trHeight w:val="600" w:hRule="atLeast"/>
          <w:tblHeader/>
        </w:trPr>
        <w:tc>
          <w:tcPr>
            <w:tcW w:w="878" w:type="dxa"/>
            <w:vMerge w:val="continue"/>
            <w:tcBorders>
              <w:left w:val="single" w:color="000000" w:sz="4" w:space="0"/>
              <w:right w:val="single" w:color="000000" w:sz="4" w:space="0"/>
            </w:tcBorders>
            <w:tcMar>
              <w:top w:w="12" w:type="dxa"/>
              <w:left w:w="12" w:type="dxa"/>
              <w:right w:w="12" w:type="dxa"/>
            </w:tcMar>
            <w:vAlign w:val="center"/>
          </w:tcPr>
          <w:p>
            <w:pPr>
              <w:widowControl/>
              <w:jc w:val="center"/>
              <w:textAlignment w:val="center"/>
              <w:rPr>
                <w:rFonts w:ascii="FangSong_GB2312" w:hAnsi="SimSun" w:eastAsia="FangSong_GB2312" w:cs="FangSong_GB2312"/>
                <w:b/>
                <w:color w:val="auto"/>
                <w:kern w:val="0"/>
                <w:sz w:val="28"/>
                <w:szCs w:val="28"/>
                <w:lang w:bidi="ar"/>
              </w:rPr>
            </w:pPr>
          </w:p>
        </w:tc>
        <w:tc>
          <w:tcPr>
            <w:tcW w:w="42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FangSong_GB2312" w:hAnsi="SimSun" w:eastAsia="FangSong_GB2312" w:cs="FangSong_GB2312"/>
                <w:bCs/>
                <w:color w:val="auto"/>
                <w:kern w:val="0"/>
                <w:sz w:val="24"/>
                <w:szCs w:val="24"/>
                <w:lang w:bidi="ar"/>
              </w:rPr>
            </w:pPr>
            <w:r>
              <w:rPr>
                <w:rFonts w:hint="eastAsia" w:ascii="FangSong_GB2312" w:hAnsi="SimSun" w:cs="FangSong_GB2312"/>
                <w:bCs/>
                <w:color w:val="auto"/>
                <w:kern w:val="0"/>
                <w:sz w:val="24"/>
                <w:szCs w:val="24"/>
                <w:lang w:bidi="ar"/>
              </w:rPr>
              <w:t>21</w:t>
            </w:r>
          </w:p>
        </w:tc>
        <w:tc>
          <w:tcPr>
            <w:tcW w:w="595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spacing w:line="360" w:lineRule="atLeast"/>
              <w:rPr>
                <w:rFonts w:ascii="FangSong_GB2312" w:hAnsi="FangSong_GB2312" w:eastAsia="FangSong_GB2312" w:cs="FangSong_GB2312"/>
                <w:bCs/>
                <w:color w:val="auto"/>
                <w:kern w:val="0"/>
                <w:sz w:val="24"/>
                <w:szCs w:val="24"/>
                <w:lang w:bidi="ar"/>
              </w:rPr>
            </w:pPr>
            <w:r>
              <w:rPr>
                <w:rFonts w:hint="eastAsia" w:ascii="FangSong_GB2312" w:hAnsi="FangSong_GB2312" w:eastAsia="FangSong_GB2312" w:cs="FangSong_GB2312"/>
                <w:bCs/>
                <w:color w:val="auto"/>
                <w:kern w:val="0"/>
                <w:sz w:val="24"/>
                <w:szCs w:val="24"/>
              </w:rPr>
              <w:t>专业作业承包人将其承包的劳务再分包的。</w:t>
            </w:r>
          </w:p>
        </w:tc>
        <w:tc>
          <w:tcPr>
            <w:tcW w:w="297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□存在或涉嫌存在相关情形</w:t>
            </w:r>
          </w:p>
          <w:p>
            <w:pPr>
              <w:widowControl/>
              <w:textAlignment w:val="center"/>
              <w:rPr>
                <w:rFonts w:asciiTheme="minorEastAsia" w:hAnsiTheme="minorEastAsia" w:cstheme="minorEastAsia"/>
                <w:bCs/>
                <w:color w:val="auto"/>
                <w:kern w:val="0"/>
                <w:sz w:val="24"/>
                <w:szCs w:val="24"/>
                <w:lang w:bidi="ar"/>
              </w:rPr>
            </w:pPr>
            <w:r>
              <w:rPr>
                <w:rFonts w:hint="eastAsia" w:asciiTheme="minorEastAsia" w:hAnsiTheme="minorEastAsia" w:cstheme="minorEastAsia"/>
                <w:color w:val="auto"/>
                <w:kern w:val="0"/>
                <w:sz w:val="24"/>
                <w:szCs w:val="24"/>
                <w:lang w:bidi="ar"/>
              </w:rPr>
              <w:t>□未发现相关情形</w:t>
            </w:r>
          </w:p>
        </w:tc>
        <w:tc>
          <w:tcPr>
            <w:tcW w:w="307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□存在或涉嫌存在相关情形</w:t>
            </w:r>
          </w:p>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□未发现相关情形</w:t>
            </w:r>
          </w:p>
        </w:tc>
        <w:tc>
          <w:tcPr>
            <w:tcW w:w="10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FangSong_GB2312" w:hAnsi="SimSun" w:cs="FangSong_GB2312"/>
                <w:b/>
                <w:color w:val="auto"/>
                <w:kern w:val="0"/>
                <w:sz w:val="28"/>
                <w:szCs w:val="28"/>
                <w:lang w:bidi="ar"/>
              </w:rPr>
            </w:pPr>
          </w:p>
        </w:tc>
      </w:tr>
      <w:tr>
        <w:tblPrEx>
          <w:tblCellMar>
            <w:top w:w="0" w:type="dxa"/>
            <w:left w:w="0" w:type="dxa"/>
            <w:bottom w:w="0" w:type="dxa"/>
            <w:right w:w="0" w:type="dxa"/>
          </w:tblCellMar>
        </w:tblPrEx>
        <w:trPr>
          <w:cantSplit/>
          <w:trHeight w:val="879" w:hRule="atLeast"/>
          <w:tblHeader/>
        </w:trPr>
        <w:tc>
          <w:tcPr>
            <w:tcW w:w="878" w:type="dxa"/>
            <w:vMerge w:val="continue"/>
            <w:tcBorders>
              <w:left w:val="single" w:color="000000" w:sz="4" w:space="0"/>
              <w:right w:val="single" w:color="000000" w:sz="4" w:space="0"/>
            </w:tcBorders>
            <w:tcMar>
              <w:top w:w="12" w:type="dxa"/>
              <w:left w:w="12" w:type="dxa"/>
              <w:right w:w="12" w:type="dxa"/>
            </w:tcMar>
            <w:vAlign w:val="center"/>
          </w:tcPr>
          <w:p>
            <w:pPr>
              <w:widowControl/>
              <w:jc w:val="center"/>
              <w:textAlignment w:val="center"/>
              <w:rPr>
                <w:rFonts w:ascii="FangSong_GB2312" w:hAnsi="SimSun" w:eastAsia="FangSong_GB2312" w:cs="FangSong_GB2312"/>
                <w:b/>
                <w:color w:val="auto"/>
                <w:kern w:val="0"/>
                <w:sz w:val="28"/>
                <w:szCs w:val="28"/>
                <w:lang w:bidi="ar"/>
              </w:rPr>
            </w:pPr>
          </w:p>
        </w:tc>
        <w:tc>
          <w:tcPr>
            <w:tcW w:w="42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FangSong_GB2312" w:hAnsi="SimSun" w:eastAsia="FangSong_GB2312" w:cs="FangSong_GB2312"/>
                <w:bCs/>
                <w:color w:val="auto"/>
                <w:kern w:val="0"/>
                <w:sz w:val="24"/>
                <w:szCs w:val="24"/>
                <w:lang w:bidi="ar"/>
              </w:rPr>
            </w:pPr>
            <w:r>
              <w:rPr>
                <w:rFonts w:hint="eastAsia" w:ascii="FangSong_GB2312" w:hAnsi="SimSun" w:cs="FangSong_GB2312"/>
                <w:bCs/>
                <w:color w:val="auto"/>
                <w:kern w:val="0"/>
                <w:sz w:val="24"/>
                <w:szCs w:val="24"/>
                <w:lang w:bidi="ar"/>
              </w:rPr>
              <w:t>22</w:t>
            </w:r>
          </w:p>
        </w:tc>
        <w:tc>
          <w:tcPr>
            <w:tcW w:w="595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spacing w:line="360" w:lineRule="atLeast"/>
              <w:rPr>
                <w:rFonts w:ascii="FangSong_GB2312" w:hAnsi="FangSong_GB2312" w:eastAsia="FangSong_GB2312" w:cs="FangSong_GB2312"/>
                <w:bCs/>
                <w:color w:val="auto"/>
                <w:kern w:val="0"/>
                <w:sz w:val="24"/>
                <w:szCs w:val="24"/>
                <w:lang w:bidi="ar"/>
              </w:rPr>
            </w:pPr>
            <w:r>
              <w:rPr>
                <w:rFonts w:hint="eastAsia" w:ascii="FangSong_GB2312" w:hAnsi="FangSong_GB2312" w:eastAsia="FangSong_GB2312" w:cs="FangSong_GB2312"/>
                <w:bCs/>
                <w:color w:val="auto"/>
                <w:kern w:val="0"/>
                <w:sz w:val="24"/>
                <w:szCs w:val="24"/>
              </w:rPr>
              <w:t>劳务分包单位除计取劳务作业费用外，还计取主要建筑材料款和大中型施工机械设备、周转材料款费用的。</w:t>
            </w:r>
          </w:p>
        </w:tc>
        <w:tc>
          <w:tcPr>
            <w:tcW w:w="297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□存在或涉嫌存在相关情形</w:t>
            </w:r>
          </w:p>
          <w:p>
            <w:pPr>
              <w:widowControl/>
              <w:textAlignment w:val="center"/>
              <w:rPr>
                <w:rFonts w:asciiTheme="minorEastAsia" w:hAnsiTheme="minorEastAsia" w:cstheme="minorEastAsia"/>
                <w:bCs/>
                <w:color w:val="auto"/>
                <w:kern w:val="0"/>
                <w:sz w:val="24"/>
                <w:szCs w:val="24"/>
                <w:lang w:bidi="ar"/>
              </w:rPr>
            </w:pPr>
            <w:r>
              <w:rPr>
                <w:rFonts w:hint="eastAsia" w:asciiTheme="minorEastAsia" w:hAnsiTheme="minorEastAsia" w:cstheme="minorEastAsia"/>
                <w:color w:val="auto"/>
                <w:kern w:val="0"/>
                <w:sz w:val="24"/>
                <w:szCs w:val="24"/>
                <w:lang w:bidi="ar"/>
              </w:rPr>
              <w:t>□未发现相关情形</w:t>
            </w:r>
          </w:p>
        </w:tc>
        <w:tc>
          <w:tcPr>
            <w:tcW w:w="307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□存在或涉嫌存在相关情形</w:t>
            </w:r>
          </w:p>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□未发现相关情形</w:t>
            </w:r>
          </w:p>
        </w:tc>
        <w:tc>
          <w:tcPr>
            <w:tcW w:w="10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FangSong_GB2312" w:hAnsi="SimSun" w:cs="FangSong_GB2312"/>
                <w:b/>
                <w:color w:val="auto"/>
                <w:kern w:val="0"/>
                <w:sz w:val="28"/>
                <w:szCs w:val="28"/>
                <w:lang w:bidi="ar"/>
              </w:rPr>
            </w:pPr>
          </w:p>
        </w:tc>
      </w:tr>
      <w:tr>
        <w:tblPrEx>
          <w:tblCellMar>
            <w:top w:w="0" w:type="dxa"/>
            <w:left w:w="0" w:type="dxa"/>
            <w:bottom w:w="0" w:type="dxa"/>
            <w:right w:w="0" w:type="dxa"/>
          </w:tblCellMar>
        </w:tblPrEx>
        <w:trPr>
          <w:cantSplit/>
          <w:trHeight w:val="842" w:hRule="atLeast"/>
          <w:tblHeader/>
        </w:trPr>
        <w:tc>
          <w:tcPr>
            <w:tcW w:w="878" w:type="dxa"/>
            <w:vMerge w:val="continue"/>
            <w:tcBorders>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FangSong_GB2312" w:hAnsi="SimSun" w:eastAsia="FangSong_GB2312" w:cs="FangSong_GB2312"/>
                <w:b/>
                <w:color w:val="auto"/>
                <w:kern w:val="0"/>
                <w:sz w:val="28"/>
                <w:szCs w:val="28"/>
                <w:lang w:bidi="ar"/>
              </w:rPr>
            </w:pPr>
          </w:p>
        </w:tc>
        <w:tc>
          <w:tcPr>
            <w:tcW w:w="42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FangSong_GB2312" w:hAnsi="SimSun" w:eastAsia="FangSong_GB2312" w:cs="FangSong_GB2312"/>
                <w:bCs/>
                <w:color w:val="auto"/>
                <w:kern w:val="0"/>
                <w:sz w:val="24"/>
                <w:szCs w:val="24"/>
                <w:lang w:bidi="ar"/>
              </w:rPr>
            </w:pPr>
            <w:r>
              <w:rPr>
                <w:rFonts w:hint="eastAsia" w:ascii="FangSong_GB2312" w:hAnsi="SimSun" w:cs="FangSong_GB2312"/>
                <w:bCs/>
                <w:color w:val="auto"/>
                <w:kern w:val="0"/>
                <w:sz w:val="24"/>
                <w:szCs w:val="24"/>
                <w:lang w:bidi="ar"/>
              </w:rPr>
              <w:t>23</w:t>
            </w:r>
          </w:p>
        </w:tc>
        <w:tc>
          <w:tcPr>
            <w:tcW w:w="5955" w:type="dxa"/>
            <w:tcBorders>
              <w:top w:val="single" w:color="000000" w:sz="4" w:space="0"/>
              <w:left w:val="single" w:color="000000" w:sz="4" w:space="0"/>
              <w:bottom w:val="single" w:color="000000" w:sz="4" w:space="0"/>
              <w:right w:val="single" w:color="auto" w:sz="4" w:space="0"/>
            </w:tcBorders>
            <w:tcMar>
              <w:top w:w="12" w:type="dxa"/>
              <w:left w:w="12" w:type="dxa"/>
              <w:right w:w="12" w:type="dxa"/>
            </w:tcMar>
            <w:vAlign w:val="center"/>
          </w:tcPr>
          <w:p>
            <w:pPr>
              <w:widowControl/>
              <w:spacing w:line="360" w:lineRule="atLeast"/>
              <w:rPr>
                <w:rFonts w:ascii="FangSong_GB2312" w:hAnsi="FangSong_GB2312" w:eastAsia="FangSong_GB2312" w:cs="FangSong_GB2312"/>
                <w:bCs/>
                <w:color w:val="auto"/>
                <w:kern w:val="0"/>
                <w:sz w:val="24"/>
                <w:szCs w:val="24"/>
                <w:lang w:bidi="ar"/>
              </w:rPr>
            </w:pPr>
            <w:r>
              <w:rPr>
                <w:rFonts w:hint="eastAsia" w:ascii="FangSong_GB2312" w:hAnsi="FangSong_GB2312" w:eastAsia="FangSong_GB2312" w:cs="FangSong_GB2312"/>
                <w:bCs/>
                <w:color w:val="auto"/>
                <w:kern w:val="0"/>
                <w:sz w:val="24"/>
                <w:szCs w:val="24"/>
              </w:rPr>
              <w:t>法律法规规定的其他违法分包行为。</w:t>
            </w:r>
          </w:p>
        </w:tc>
        <w:tc>
          <w:tcPr>
            <w:tcW w:w="2976" w:type="dxa"/>
            <w:tcBorders>
              <w:top w:val="single" w:color="000000" w:sz="4" w:space="0"/>
              <w:left w:val="single" w:color="auto" w:sz="4" w:space="0"/>
              <w:bottom w:val="single" w:color="000000" w:sz="4" w:space="0"/>
              <w:right w:val="single" w:color="auto" w:sz="4" w:space="0"/>
            </w:tcBorders>
            <w:tcMar>
              <w:top w:w="12" w:type="dxa"/>
              <w:left w:w="12" w:type="dxa"/>
              <w:right w:w="12" w:type="dxa"/>
            </w:tcMar>
            <w:vAlign w:val="center"/>
          </w:tcPr>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□存在或涉嫌存在相关情形</w:t>
            </w:r>
          </w:p>
          <w:p>
            <w:pPr>
              <w:widowControl/>
              <w:textAlignment w:val="center"/>
              <w:rPr>
                <w:rFonts w:asciiTheme="minorEastAsia" w:hAnsiTheme="minorEastAsia" w:cstheme="minorEastAsia"/>
                <w:bCs/>
                <w:color w:val="auto"/>
                <w:kern w:val="0"/>
                <w:sz w:val="24"/>
                <w:szCs w:val="24"/>
                <w:lang w:bidi="ar"/>
              </w:rPr>
            </w:pPr>
            <w:r>
              <w:rPr>
                <w:rFonts w:hint="eastAsia" w:asciiTheme="minorEastAsia" w:hAnsiTheme="minorEastAsia" w:cstheme="minorEastAsia"/>
                <w:color w:val="auto"/>
                <w:kern w:val="0"/>
                <w:sz w:val="24"/>
                <w:szCs w:val="24"/>
                <w:lang w:bidi="ar"/>
              </w:rPr>
              <w:t>□未发现相关情形</w:t>
            </w:r>
          </w:p>
        </w:tc>
        <w:tc>
          <w:tcPr>
            <w:tcW w:w="3072" w:type="dxa"/>
            <w:tcBorders>
              <w:top w:val="single" w:color="000000" w:sz="4" w:space="0"/>
              <w:left w:val="single" w:color="auto"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□存在或涉嫌存在相关情形</w:t>
            </w:r>
          </w:p>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□未发现相关情形</w:t>
            </w:r>
          </w:p>
        </w:tc>
        <w:tc>
          <w:tcPr>
            <w:tcW w:w="1035" w:type="dxa"/>
            <w:tcBorders>
              <w:top w:val="single" w:color="000000" w:sz="4" w:space="0"/>
              <w:left w:val="single" w:color="auto"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FangSong_GB2312" w:hAnsi="SimSun" w:cs="FangSong_GB2312"/>
                <w:b/>
                <w:color w:val="auto"/>
                <w:kern w:val="0"/>
                <w:sz w:val="28"/>
                <w:szCs w:val="28"/>
                <w:lang w:bidi="ar"/>
              </w:rPr>
            </w:pPr>
          </w:p>
        </w:tc>
      </w:tr>
      <w:tr>
        <w:tblPrEx>
          <w:tblCellMar>
            <w:top w:w="0" w:type="dxa"/>
            <w:left w:w="0" w:type="dxa"/>
            <w:bottom w:w="0" w:type="dxa"/>
            <w:right w:w="0" w:type="dxa"/>
          </w:tblCellMar>
        </w:tblPrEx>
        <w:trPr>
          <w:cantSplit/>
          <w:trHeight w:val="540" w:hRule="atLeast"/>
          <w:tblHeader/>
        </w:trPr>
        <w:tc>
          <w:tcPr>
            <w:tcW w:w="1298" w:type="dxa"/>
            <w:gridSpan w:val="2"/>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spacing w:line="480" w:lineRule="exact"/>
              <w:jc w:val="center"/>
              <w:textAlignment w:val="center"/>
              <w:rPr>
                <w:rFonts w:ascii="FangSong_GB2312" w:hAnsi="SimSun" w:eastAsia="FangSong_GB2312" w:cs="FangSong_GB2312"/>
                <w:b/>
                <w:color w:val="auto"/>
                <w:kern w:val="0"/>
                <w:sz w:val="28"/>
                <w:szCs w:val="28"/>
                <w:lang w:bidi="ar"/>
              </w:rPr>
            </w:pPr>
            <w:r>
              <w:rPr>
                <w:rFonts w:hint="eastAsia" w:ascii="FangSong_GB2312" w:hAnsi="SimSun" w:cs="FangSong_GB2312"/>
                <w:b/>
                <w:bCs/>
                <w:color w:val="auto"/>
                <w:kern w:val="0"/>
                <w:sz w:val="28"/>
                <w:szCs w:val="28"/>
                <w:lang w:bidi="ar"/>
              </w:rPr>
              <w:t>建设单位自查结论</w:t>
            </w:r>
          </w:p>
        </w:tc>
        <w:tc>
          <w:tcPr>
            <w:tcW w:w="13038" w:type="dxa"/>
            <w:gridSpan w:val="4"/>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left"/>
              <w:textAlignment w:val="center"/>
              <w:rPr>
                <w:rFonts w:ascii="FangSong_GB2312" w:hAnsi="FangSong_GB2312" w:eastAsia="FangSong_GB2312" w:cs="FangSong_GB2312"/>
                <w:b/>
                <w:color w:val="auto"/>
                <w:kern w:val="0"/>
                <w:sz w:val="24"/>
                <w:szCs w:val="24"/>
                <w:lang w:bidi="ar"/>
              </w:rPr>
            </w:pPr>
            <w:r>
              <w:rPr>
                <w:rFonts w:hint="eastAsia" w:ascii="FangSong_GB2312" w:hAnsi="FangSong_GB2312" w:eastAsia="FangSong_GB2312" w:cs="FangSong_GB2312"/>
                <w:color w:val="auto"/>
                <w:kern w:val="0"/>
                <w:sz w:val="24"/>
                <w:szCs w:val="24"/>
                <w:lang w:bidi="ar"/>
              </w:rPr>
              <w:t>其它问题：</w:t>
            </w:r>
          </w:p>
        </w:tc>
      </w:tr>
      <w:tr>
        <w:tblPrEx>
          <w:tblCellMar>
            <w:top w:w="0" w:type="dxa"/>
            <w:left w:w="0" w:type="dxa"/>
            <w:bottom w:w="0" w:type="dxa"/>
            <w:right w:w="0" w:type="dxa"/>
          </w:tblCellMar>
        </w:tblPrEx>
        <w:trPr>
          <w:cantSplit/>
          <w:trHeight w:val="643" w:hRule="atLeast"/>
          <w:tblHeader/>
        </w:trPr>
        <w:tc>
          <w:tcPr>
            <w:tcW w:w="1298" w:type="dxa"/>
            <w:gridSpan w:val="2"/>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spacing w:line="480" w:lineRule="exact"/>
              <w:jc w:val="center"/>
              <w:textAlignment w:val="center"/>
              <w:rPr>
                <w:rFonts w:ascii="FangSong_GB2312" w:hAnsi="SimSun" w:eastAsia="FangSong_GB2312" w:cs="FangSong_GB2312"/>
                <w:b/>
                <w:color w:val="auto"/>
                <w:kern w:val="0"/>
                <w:sz w:val="28"/>
                <w:szCs w:val="28"/>
                <w:lang w:bidi="ar"/>
              </w:rPr>
            </w:pPr>
          </w:p>
        </w:tc>
        <w:tc>
          <w:tcPr>
            <w:tcW w:w="13038" w:type="dxa"/>
            <w:gridSpan w:val="4"/>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left"/>
              <w:textAlignment w:val="center"/>
              <w:rPr>
                <w:rFonts w:ascii="FangSong_GB2312" w:hAnsi="FangSong_GB2312" w:eastAsia="FangSong_GB2312" w:cs="FangSong_GB2312"/>
                <w:b/>
                <w:color w:val="auto"/>
                <w:kern w:val="0"/>
                <w:sz w:val="24"/>
                <w:szCs w:val="24"/>
                <w:lang w:bidi="ar"/>
              </w:rPr>
            </w:pPr>
            <w:r>
              <w:rPr>
                <w:rFonts w:hint="eastAsia" w:ascii="FangSong_GB2312" w:hAnsi="FangSong_GB2312" w:eastAsia="FangSong_GB2312" w:cs="FangSong_GB2312"/>
                <w:color w:val="auto"/>
                <w:kern w:val="0"/>
                <w:sz w:val="24"/>
                <w:szCs w:val="24"/>
                <w:lang w:bidi="ar"/>
              </w:rPr>
              <w:t>经自查上述内容，</w:t>
            </w:r>
            <w:r>
              <w:rPr>
                <w:rFonts w:hint="eastAsia" w:ascii="FangSong_GB2312" w:hAnsi="FangSong_GB2312" w:eastAsia="FangSong_GB2312" w:cs="FangSong_GB2312"/>
                <w:color w:val="auto"/>
                <w:kern w:val="0"/>
                <w:sz w:val="24"/>
                <w:szCs w:val="24"/>
                <w:u w:val="single"/>
                <w:lang w:bidi="ar"/>
              </w:rPr>
              <w:t xml:space="preserve">   </w:t>
            </w:r>
            <w:r>
              <w:rPr>
                <w:rFonts w:hint="eastAsia" w:ascii="FangSong_GB2312" w:hAnsi="FangSong_GB2312" w:eastAsia="FangSong_GB2312" w:cs="FangSong_GB2312"/>
                <w:color w:val="auto"/>
                <w:kern w:val="0"/>
                <w:sz w:val="24"/>
                <w:szCs w:val="24"/>
                <w:lang w:bidi="ar"/>
              </w:rPr>
              <w:t>项存在或涉嫌存在违法违规情形，</w:t>
            </w:r>
            <w:r>
              <w:rPr>
                <w:rFonts w:hint="eastAsia" w:ascii="FangSong_GB2312" w:hAnsi="FangSong_GB2312" w:eastAsia="FangSong_GB2312" w:cs="FangSong_GB2312"/>
                <w:color w:val="auto"/>
                <w:kern w:val="0"/>
                <w:sz w:val="24"/>
                <w:szCs w:val="24"/>
                <w:u w:val="single"/>
                <w:lang w:bidi="ar"/>
              </w:rPr>
              <w:t xml:space="preserve">   </w:t>
            </w:r>
            <w:r>
              <w:rPr>
                <w:rFonts w:hint="eastAsia" w:ascii="FangSong_GB2312" w:hAnsi="FangSong_GB2312" w:eastAsia="FangSong_GB2312" w:cs="FangSong_GB2312"/>
                <w:color w:val="auto"/>
                <w:kern w:val="0"/>
                <w:sz w:val="24"/>
                <w:szCs w:val="24"/>
                <w:lang w:bidi="ar"/>
              </w:rPr>
              <w:t>项未发现违法违规情形。</w:t>
            </w:r>
          </w:p>
        </w:tc>
      </w:tr>
      <w:tr>
        <w:tblPrEx>
          <w:tblCellMar>
            <w:top w:w="0" w:type="dxa"/>
            <w:left w:w="0" w:type="dxa"/>
            <w:bottom w:w="0" w:type="dxa"/>
            <w:right w:w="0" w:type="dxa"/>
          </w:tblCellMar>
        </w:tblPrEx>
        <w:trPr>
          <w:cantSplit/>
          <w:trHeight w:val="7339" w:hRule="atLeast"/>
          <w:tblHeader/>
        </w:trPr>
        <w:tc>
          <w:tcPr>
            <w:tcW w:w="1298" w:type="dxa"/>
            <w:gridSpan w:val="2"/>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spacing w:line="480" w:lineRule="exact"/>
              <w:jc w:val="center"/>
              <w:textAlignment w:val="center"/>
              <w:rPr>
                <w:rFonts w:ascii="FangSong_GB2312" w:hAnsi="SimSun" w:eastAsia="FangSong_GB2312" w:cs="FangSong_GB2312"/>
                <w:b/>
                <w:color w:val="auto"/>
                <w:kern w:val="0"/>
                <w:sz w:val="28"/>
                <w:szCs w:val="28"/>
                <w:lang w:bidi="ar"/>
              </w:rPr>
            </w:pPr>
          </w:p>
        </w:tc>
        <w:tc>
          <w:tcPr>
            <w:tcW w:w="13038" w:type="dxa"/>
            <w:gridSpan w:val="4"/>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spacing w:line="320" w:lineRule="exact"/>
              <w:jc w:val="left"/>
              <w:textAlignment w:val="center"/>
              <w:rPr>
                <w:rFonts w:ascii="FangSong_GB2312" w:hAnsi="FangSong_GB2312" w:eastAsia="FangSong_GB2312" w:cs="FangSong_GB2312"/>
                <w:b/>
                <w:bCs/>
                <w:color w:val="auto"/>
                <w:kern w:val="0"/>
                <w:sz w:val="24"/>
                <w:szCs w:val="24"/>
                <w:lang w:bidi="ar"/>
              </w:rPr>
            </w:pPr>
            <w:r>
              <w:rPr>
                <w:rFonts w:hint="eastAsia" w:ascii="FangSong_GB2312" w:hAnsi="FangSong_GB2312" w:eastAsia="FangSong_GB2312" w:cs="FangSong_GB2312"/>
                <w:b/>
                <w:bCs/>
                <w:color w:val="auto"/>
                <w:kern w:val="0"/>
                <w:sz w:val="24"/>
                <w:szCs w:val="24"/>
                <w:lang w:bidi="ar"/>
              </w:rPr>
              <w:t>自查结论：</w:t>
            </w:r>
          </w:p>
          <w:p>
            <w:pPr>
              <w:spacing w:line="320" w:lineRule="exact"/>
              <w:ind w:firstLine="480" w:firstLineChars="200"/>
              <w:rPr>
                <w:rFonts w:ascii="FangSong_GB2312" w:hAnsi="FangSong_GB2312" w:eastAsia="FangSong_GB2312" w:cs="FangSong_GB2312"/>
                <w:color w:val="auto"/>
                <w:sz w:val="24"/>
                <w:szCs w:val="24"/>
              </w:rPr>
            </w:pPr>
            <w:r>
              <w:rPr>
                <w:rFonts w:hint="eastAsia" w:ascii="FangSong_GB2312" w:hAnsi="FangSong_GB2312" w:eastAsia="FangSong_GB2312" w:cs="FangSong_GB2312"/>
                <w:color w:val="auto"/>
                <w:sz w:val="24"/>
                <w:szCs w:val="24"/>
              </w:rPr>
              <w:t>一、经对照《建筑工程施工发包与承包违法行为认定查处管理办法》（建市规〔2019〕1号）等规定的情形，对本单位在本项目的</w:t>
            </w:r>
            <w:r>
              <w:rPr>
                <w:rFonts w:hint="eastAsia" w:ascii="FangSong_GB2312" w:hAnsi="FangSong_GB2312" w:eastAsia="FangSong_GB2312" w:cs="FangSong_GB2312"/>
                <w:b/>
                <w:bCs/>
                <w:color w:val="auto"/>
                <w:sz w:val="24"/>
                <w:szCs w:val="24"/>
              </w:rPr>
              <w:t>发包行为</w:t>
            </w:r>
            <w:r>
              <w:rPr>
                <w:rFonts w:hint="eastAsia" w:ascii="FangSong_GB2312" w:hAnsi="FangSong_GB2312" w:eastAsia="FangSong_GB2312" w:cs="FangSong_GB2312"/>
                <w:color w:val="auto"/>
                <w:sz w:val="24"/>
                <w:szCs w:val="24"/>
              </w:rPr>
              <w:t>进行了自查，结果如下：</w:t>
            </w:r>
          </w:p>
          <w:p>
            <w:pPr>
              <w:spacing w:line="320" w:lineRule="exact"/>
              <w:ind w:firstLine="480" w:firstLineChars="200"/>
              <w:rPr>
                <w:rFonts w:ascii="FangSong_GB2312" w:hAnsi="FangSong_GB2312" w:eastAsia="FangSong_GB2312" w:cs="FangSong_GB2312"/>
                <w:color w:val="auto"/>
                <w:sz w:val="24"/>
                <w:szCs w:val="24"/>
              </w:rPr>
            </w:pPr>
            <w:r>
              <w:rPr>
                <w:rFonts w:hint="eastAsia" w:ascii="FangSong_GB2312" w:hAnsi="FangSong_GB2312" w:eastAsia="FangSong_GB2312" w:cs="FangSong_GB2312"/>
                <w:color w:val="auto"/>
                <w:sz w:val="24"/>
                <w:szCs w:val="24"/>
              </w:rPr>
              <w:t>□未发现本单位在本工程存在违法发包的情形</w:t>
            </w:r>
          </w:p>
          <w:p>
            <w:pPr>
              <w:spacing w:line="320" w:lineRule="exact"/>
              <w:ind w:firstLine="480" w:firstLineChars="200"/>
              <w:rPr>
                <w:rFonts w:ascii="FangSong_GB2312" w:hAnsi="FangSong_GB2312" w:eastAsia="FangSong_GB2312" w:cs="FangSong_GB2312"/>
                <w:color w:val="auto"/>
                <w:sz w:val="24"/>
                <w:szCs w:val="24"/>
              </w:rPr>
            </w:pPr>
            <w:r>
              <w:rPr>
                <w:rFonts w:hint="eastAsia" w:ascii="FangSong_GB2312" w:hAnsi="FangSong_GB2312" w:eastAsia="FangSong_GB2312" w:cs="FangSong_GB2312"/>
                <w:color w:val="auto"/>
                <w:sz w:val="24"/>
                <w:szCs w:val="24"/>
              </w:rPr>
              <w:t>□发现本单位在本工程中存在涉嫌违法发包的线索</w:t>
            </w:r>
          </w:p>
          <w:p>
            <w:pPr>
              <w:spacing w:line="320" w:lineRule="exact"/>
              <w:ind w:firstLine="480" w:firstLineChars="200"/>
              <w:rPr>
                <w:rFonts w:ascii="FangSong_GB2312" w:hAnsi="FangSong_GB2312" w:eastAsia="FangSong_GB2312" w:cs="FangSong_GB2312"/>
                <w:color w:val="auto"/>
                <w:sz w:val="24"/>
                <w:szCs w:val="24"/>
              </w:rPr>
            </w:pPr>
          </w:p>
          <w:p>
            <w:pPr>
              <w:spacing w:line="320" w:lineRule="exact"/>
              <w:ind w:firstLine="480" w:firstLineChars="200"/>
              <w:rPr>
                <w:rFonts w:ascii="FangSong_GB2312" w:hAnsi="FangSong_GB2312" w:eastAsia="FangSong_GB2312" w:cs="FangSong_GB2312"/>
                <w:color w:val="auto"/>
                <w:sz w:val="24"/>
                <w:szCs w:val="24"/>
              </w:rPr>
            </w:pPr>
            <w:r>
              <w:rPr>
                <w:rFonts w:hint="eastAsia" w:ascii="FangSong_GB2312" w:hAnsi="FangSong_GB2312" w:eastAsia="FangSong_GB2312" w:cs="FangSong_GB2312"/>
                <w:color w:val="auto"/>
                <w:sz w:val="24"/>
                <w:szCs w:val="24"/>
              </w:rPr>
              <w:t>二、经对照《建筑工程施工发包与承包违法行为认定查处管理办法》（建市规〔2019〕1号）等规定的情形，对本项目</w:t>
            </w:r>
            <w:r>
              <w:rPr>
                <w:rFonts w:hint="eastAsia" w:ascii="FangSong_GB2312" w:hAnsi="FangSong_GB2312" w:eastAsia="FangSong_GB2312" w:cs="FangSong_GB2312"/>
                <w:b/>
                <w:bCs/>
                <w:color w:val="auto"/>
                <w:sz w:val="24"/>
                <w:szCs w:val="24"/>
              </w:rPr>
              <w:t>工程总承包单位的发承包行为</w:t>
            </w:r>
            <w:r>
              <w:rPr>
                <w:rFonts w:hint="eastAsia" w:ascii="FangSong_GB2312" w:hAnsi="FangSong_GB2312" w:eastAsia="FangSong_GB2312" w:cs="FangSong_GB2312"/>
                <w:color w:val="auto"/>
                <w:sz w:val="24"/>
                <w:szCs w:val="24"/>
              </w:rPr>
              <w:t>进行了自查，结果如下：</w:t>
            </w:r>
          </w:p>
          <w:p>
            <w:pPr>
              <w:spacing w:line="320" w:lineRule="exact"/>
              <w:ind w:firstLine="480" w:firstLineChars="200"/>
              <w:rPr>
                <w:rFonts w:ascii="FangSong_GB2312" w:hAnsi="FangSong_GB2312" w:eastAsia="FangSong_GB2312" w:cs="FangSong_GB2312"/>
                <w:color w:val="auto"/>
                <w:sz w:val="24"/>
                <w:szCs w:val="24"/>
              </w:rPr>
            </w:pPr>
            <w:r>
              <w:rPr>
                <w:rFonts w:hint="eastAsia" w:ascii="FangSong_GB2312" w:hAnsi="FangSong_GB2312" w:eastAsia="FangSong_GB2312" w:cs="FangSong_GB2312"/>
                <w:color w:val="auto"/>
                <w:sz w:val="24"/>
                <w:szCs w:val="24"/>
              </w:rPr>
              <w:t>□未发现工程总承包单位在本工程存在转包、挂靠、违法分包的情形</w:t>
            </w:r>
          </w:p>
          <w:p>
            <w:pPr>
              <w:spacing w:line="320" w:lineRule="exact"/>
              <w:ind w:firstLine="480" w:firstLineChars="200"/>
              <w:rPr>
                <w:rFonts w:ascii="FangSong_GB2312" w:hAnsi="FangSong_GB2312" w:eastAsia="FangSong_GB2312" w:cs="FangSong_GB2312"/>
                <w:color w:val="auto"/>
                <w:sz w:val="24"/>
                <w:szCs w:val="24"/>
              </w:rPr>
            </w:pPr>
            <w:r>
              <w:rPr>
                <w:rFonts w:hint="eastAsia" w:ascii="FangSong_GB2312" w:hAnsi="FangSong_GB2312" w:eastAsia="FangSong_GB2312" w:cs="FangSong_GB2312"/>
                <w:color w:val="auto"/>
                <w:sz w:val="24"/>
                <w:szCs w:val="24"/>
              </w:rPr>
              <w:t>□发现工程总承包单位在本工程存在涉嫌转包、挂靠、违法分包的线索</w:t>
            </w:r>
          </w:p>
          <w:p>
            <w:pPr>
              <w:spacing w:line="320" w:lineRule="exact"/>
              <w:rPr>
                <w:rFonts w:ascii="FangSong_GB2312" w:hAnsi="FangSong_GB2312" w:eastAsia="FangSong_GB2312" w:cs="FangSong_GB2312"/>
                <w:color w:val="auto"/>
                <w:sz w:val="24"/>
                <w:szCs w:val="24"/>
              </w:rPr>
            </w:pPr>
          </w:p>
          <w:p>
            <w:pPr>
              <w:spacing w:line="320" w:lineRule="exact"/>
              <w:ind w:firstLine="480" w:firstLineChars="200"/>
              <w:rPr>
                <w:rFonts w:ascii="FangSong_GB2312" w:hAnsi="FangSong_GB2312" w:eastAsia="FangSong_GB2312" w:cs="FangSong_GB2312"/>
                <w:color w:val="auto"/>
                <w:sz w:val="24"/>
                <w:szCs w:val="24"/>
              </w:rPr>
            </w:pPr>
            <w:r>
              <w:rPr>
                <w:rFonts w:hint="eastAsia" w:ascii="FangSong_GB2312" w:hAnsi="FangSong_GB2312" w:eastAsia="FangSong_GB2312" w:cs="FangSong_GB2312"/>
                <w:color w:val="auto"/>
                <w:sz w:val="24"/>
                <w:szCs w:val="24"/>
              </w:rPr>
              <w:t>三、经对照《建筑工程施工发包与承包违法行为认定查处管理办法》（建市规〔2019〕1号）等规定的情形，对本项目</w:t>
            </w:r>
            <w:r>
              <w:rPr>
                <w:rFonts w:hint="eastAsia" w:ascii="FangSong_GB2312" w:hAnsi="FangSong_GB2312" w:eastAsia="FangSong_GB2312" w:cs="FangSong_GB2312"/>
                <w:b/>
                <w:bCs/>
                <w:color w:val="auto"/>
                <w:sz w:val="24"/>
                <w:szCs w:val="24"/>
              </w:rPr>
              <w:t>各专业承包单位的发承包行为</w:t>
            </w:r>
            <w:r>
              <w:rPr>
                <w:rFonts w:hint="eastAsia" w:ascii="FangSong_GB2312" w:hAnsi="FangSong_GB2312" w:eastAsia="FangSong_GB2312" w:cs="FangSong_GB2312"/>
                <w:color w:val="auto"/>
                <w:sz w:val="24"/>
                <w:szCs w:val="24"/>
              </w:rPr>
              <w:t>进行了自查，结果如下：</w:t>
            </w:r>
          </w:p>
          <w:p>
            <w:pPr>
              <w:spacing w:line="320" w:lineRule="exact"/>
              <w:ind w:firstLine="480" w:firstLineChars="200"/>
              <w:rPr>
                <w:rFonts w:ascii="FangSong_GB2312" w:hAnsi="FangSong_GB2312" w:eastAsia="FangSong_GB2312" w:cs="FangSong_GB2312"/>
                <w:color w:val="auto"/>
                <w:sz w:val="24"/>
                <w:szCs w:val="24"/>
              </w:rPr>
            </w:pPr>
            <w:r>
              <w:rPr>
                <w:rFonts w:hint="eastAsia" w:ascii="FangSong_GB2312" w:hAnsi="FangSong_GB2312" w:eastAsia="FangSong_GB2312" w:cs="FangSong_GB2312"/>
                <w:color w:val="auto"/>
                <w:sz w:val="24"/>
                <w:szCs w:val="24"/>
              </w:rPr>
              <w:t>□未发现专业承包单位在本工程存在违法转包、挂靠、违法分包的情形</w:t>
            </w:r>
          </w:p>
          <w:p>
            <w:pPr>
              <w:spacing w:line="320" w:lineRule="exact"/>
              <w:ind w:firstLine="480" w:firstLineChars="200"/>
              <w:rPr>
                <w:rFonts w:ascii="FangSong_GB2312" w:hAnsi="FangSong_GB2312" w:eastAsia="FangSong_GB2312" w:cs="FangSong_GB2312"/>
                <w:color w:val="auto"/>
                <w:sz w:val="24"/>
                <w:szCs w:val="24"/>
              </w:rPr>
            </w:pPr>
            <w:r>
              <w:rPr>
                <w:rFonts w:hint="eastAsia" w:ascii="FangSong_GB2312" w:hAnsi="FangSong_GB2312" w:eastAsia="FangSong_GB2312" w:cs="FangSong_GB2312"/>
                <w:color w:val="auto"/>
                <w:sz w:val="24"/>
                <w:szCs w:val="24"/>
              </w:rPr>
              <w:t>□发现有专业承包单位在本合同工程存在涉嫌违法转包、挂靠、违法分包的线索</w:t>
            </w:r>
          </w:p>
          <w:p>
            <w:pPr>
              <w:pStyle w:val="2"/>
              <w:spacing w:line="320" w:lineRule="exact"/>
              <w:rPr>
                <w:rFonts w:ascii="FangSong_GB2312" w:hAnsi="FangSong_GB2312" w:eastAsia="FangSong_GB2312" w:cs="FangSong_GB2312"/>
                <w:color w:val="auto"/>
                <w:kern w:val="0"/>
                <w:sz w:val="24"/>
                <w:szCs w:val="24"/>
                <w:lang w:bidi="ar"/>
              </w:rPr>
            </w:pPr>
          </w:p>
          <w:p>
            <w:pPr>
              <w:spacing w:line="320" w:lineRule="exact"/>
              <w:ind w:firstLine="480" w:firstLineChars="200"/>
              <w:rPr>
                <w:rFonts w:ascii="FangSong_GB2312" w:hAnsi="FangSong_GB2312" w:eastAsia="FangSong_GB2312" w:cs="FangSong_GB2312"/>
                <w:color w:val="auto"/>
                <w:sz w:val="24"/>
                <w:szCs w:val="24"/>
              </w:rPr>
            </w:pPr>
            <w:r>
              <w:rPr>
                <w:rFonts w:hint="eastAsia" w:ascii="FangSong_GB2312" w:hAnsi="FangSong_GB2312" w:eastAsia="FangSong_GB2312" w:cs="FangSong_GB2312"/>
                <w:color w:val="auto"/>
                <w:sz w:val="24"/>
                <w:szCs w:val="24"/>
              </w:rPr>
              <w:t>四、经对照《建筑工程施工发包与承包违法行为认定查处管理办法》（建市规〔2019〕1号）等规定的情形，对本项目</w:t>
            </w:r>
            <w:r>
              <w:rPr>
                <w:rFonts w:hint="eastAsia" w:ascii="FangSong_GB2312" w:hAnsi="FangSong_GB2312" w:eastAsia="FangSong_GB2312" w:cs="FangSong_GB2312"/>
                <w:b/>
                <w:bCs/>
                <w:color w:val="auto"/>
                <w:sz w:val="24"/>
                <w:szCs w:val="24"/>
              </w:rPr>
              <w:t>各劳务作业企业的承包行为</w:t>
            </w:r>
            <w:r>
              <w:rPr>
                <w:rFonts w:hint="eastAsia" w:ascii="FangSong_GB2312" w:hAnsi="FangSong_GB2312" w:eastAsia="FangSong_GB2312" w:cs="FangSong_GB2312"/>
                <w:color w:val="auto"/>
                <w:sz w:val="24"/>
                <w:szCs w:val="24"/>
              </w:rPr>
              <w:t>进行了自查，结果如下：</w:t>
            </w:r>
          </w:p>
          <w:p>
            <w:pPr>
              <w:spacing w:line="320" w:lineRule="exact"/>
              <w:ind w:firstLine="480" w:firstLineChars="200"/>
              <w:rPr>
                <w:rFonts w:ascii="FangSong_GB2312" w:hAnsi="FangSong_GB2312" w:eastAsia="FangSong_GB2312" w:cs="FangSong_GB2312"/>
                <w:color w:val="auto"/>
                <w:sz w:val="24"/>
                <w:szCs w:val="24"/>
              </w:rPr>
            </w:pPr>
            <w:r>
              <w:rPr>
                <w:rFonts w:hint="eastAsia" w:ascii="FangSong_GB2312" w:hAnsi="FangSong_GB2312" w:eastAsia="FangSong_GB2312" w:cs="FangSong_GB2312"/>
                <w:color w:val="auto"/>
                <w:sz w:val="24"/>
                <w:szCs w:val="24"/>
              </w:rPr>
              <w:t>□未发现劳务作业企业在本工程存在转包、挂靠、违法分包的情形</w:t>
            </w:r>
          </w:p>
          <w:p>
            <w:pPr>
              <w:spacing w:line="320" w:lineRule="exact"/>
              <w:ind w:firstLine="480" w:firstLineChars="200"/>
              <w:rPr>
                <w:rFonts w:ascii="FangSong_GB2312" w:hAnsi="FangSong_GB2312" w:eastAsia="FangSong_GB2312" w:cs="FangSong_GB2312"/>
                <w:color w:val="auto"/>
                <w:sz w:val="24"/>
                <w:szCs w:val="24"/>
              </w:rPr>
            </w:pPr>
            <w:r>
              <w:rPr>
                <w:rFonts w:hint="eastAsia" w:ascii="FangSong_GB2312" w:hAnsi="FangSong_GB2312" w:eastAsia="FangSong_GB2312" w:cs="FangSong_GB2312"/>
                <w:color w:val="auto"/>
                <w:sz w:val="24"/>
                <w:szCs w:val="24"/>
              </w:rPr>
              <w:t>□发现有劳务作业企业在本工程存在涉嫌转包、挂靠、违法分包的线索</w:t>
            </w:r>
          </w:p>
          <w:p>
            <w:pPr>
              <w:spacing w:line="320" w:lineRule="exact"/>
              <w:rPr>
                <w:rFonts w:ascii="FangSong_GB2312" w:hAnsi="FangSong_GB2312" w:eastAsia="FangSong_GB2312" w:cs="FangSong_GB2312"/>
                <w:color w:val="auto"/>
                <w:kern w:val="0"/>
                <w:sz w:val="24"/>
                <w:szCs w:val="24"/>
                <w:lang w:bidi="ar"/>
              </w:rPr>
            </w:pPr>
          </w:p>
          <w:p>
            <w:pPr>
              <w:widowControl/>
              <w:jc w:val="left"/>
              <w:textAlignment w:val="center"/>
              <w:rPr>
                <w:rFonts w:ascii="FangSong_GB2312" w:hAnsi="FangSong_GB2312" w:eastAsia="FangSong_GB2312" w:cs="FangSong_GB2312"/>
                <w:b/>
                <w:color w:val="auto"/>
                <w:kern w:val="0"/>
                <w:sz w:val="24"/>
                <w:szCs w:val="24"/>
                <w:lang w:bidi="ar"/>
              </w:rPr>
            </w:pPr>
            <w:r>
              <w:rPr>
                <w:rFonts w:hint="eastAsia" w:ascii="FangSong_GB2312" w:hAnsi="FangSong_GB2312" w:eastAsia="FangSong_GB2312" w:cs="FangSong_GB2312"/>
                <w:b/>
                <w:bCs/>
                <w:color w:val="auto"/>
                <w:kern w:val="0"/>
                <w:sz w:val="24"/>
                <w:szCs w:val="24"/>
                <w:lang w:bidi="ar"/>
              </w:rPr>
              <w:t>建设单位项目负责人签字（盖章）：                                 时间：2021年  月  日</w:t>
            </w:r>
          </w:p>
        </w:tc>
      </w:tr>
      <w:tr>
        <w:tblPrEx>
          <w:tblCellMar>
            <w:top w:w="0" w:type="dxa"/>
            <w:left w:w="0" w:type="dxa"/>
            <w:bottom w:w="0" w:type="dxa"/>
            <w:right w:w="0" w:type="dxa"/>
          </w:tblCellMar>
        </w:tblPrEx>
        <w:trPr>
          <w:cantSplit/>
          <w:trHeight w:val="1206" w:hRule="atLeast"/>
          <w:tblHeader/>
        </w:trPr>
        <w:tc>
          <w:tcPr>
            <w:tcW w:w="1298" w:type="dxa"/>
            <w:gridSpan w:val="2"/>
            <w:vMerge w:val="restart"/>
            <w:tcBorders>
              <w:top w:val="single" w:color="000000" w:sz="4" w:space="0"/>
              <w:left w:val="single" w:color="000000" w:sz="4" w:space="0"/>
              <w:right w:val="single" w:color="000000" w:sz="4" w:space="0"/>
            </w:tcBorders>
            <w:tcMar>
              <w:top w:w="12" w:type="dxa"/>
              <w:left w:w="12" w:type="dxa"/>
              <w:right w:w="12" w:type="dxa"/>
            </w:tcMar>
            <w:vAlign w:val="center"/>
          </w:tcPr>
          <w:p>
            <w:pPr>
              <w:widowControl/>
              <w:spacing w:line="480" w:lineRule="exact"/>
              <w:jc w:val="center"/>
              <w:textAlignment w:val="center"/>
              <w:rPr>
                <w:rFonts w:ascii="FangSong_GB2312" w:hAnsi="SimSun" w:eastAsia="FangSong_GB2312" w:cs="FangSong_GB2312"/>
                <w:b/>
                <w:color w:val="auto"/>
                <w:kern w:val="0"/>
                <w:sz w:val="28"/>
                <w:szCs w:val="28"/>
                <w:lang w:bidi="ar"/>
              </w:rPr>
            </w:pPr>
            <w:r>
              <w:rPr>
                <w:rFonts w:hint="eastAsia" w:ascii="FangSong_GB2312" w:hAnsi="SimSun" w:cs="FangSong_GB2312"/>
                <w:b/>
                <w:bCs/>
                <w:color w:val="auto"/>
                <w:kern w:val="0"/>
                <w:sz w:val="28"/>
                <w:szCs w:val="28"/>
                <w:lang w:bidi="ar"/>
              </w:rPr>
              <w:t>主管部门检查意见</w:t>
            </w:r>
          </w:p>
        </w:tc>
        <w:tc>
          <w:tcPr>
            <w:tcW w:w="13038" w:type="dxa"/>
            <w:gridSpan w:val="4"/>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left"/>
              <w:textAlignment w:val="center"/>
              <w:rPr>
                <w:rFonts w:ascii="FangSong_GB2312" w:hAnsi="FangSong_GB2312" w:eastAsia="FangSong_GB2312" w:cs="FangSong_GB2312"/>
                <w:color w:val="auto"/>
                <w:kern w:val="0"/>
                <w:sz w:val="24"/>
                <w:szCs w:val="24"/>
                <w:lang w:bidi="ar"/>
              </w:rPr>
            </w:pPr>
            <w:r>
              <w:rPr>
                <w:rFonts w:hint="eastAsia" w:ascii="FangSong_GB2312" w:hAnsi="FangSong_GB2312" w:eastAsia="FangSong_GB2312" w:cs="FangSong_GB2312"/>
                <w:color w:val="auto"/>
                <w:kern w:val="0"/>
                <w:sz w:val="24"/>
                <w:szCs w:val="24"/>
                <w:lang w:bidi="ar"/>
              </w:rPr>
              <w:t>其它问题：</w:t>
            </w:r>
          </w:p>
          <w:p>
            <w:pPr>
              <w:widowControl/>
              <w:jc w:val="left"/>
              <w:textAlignment w:val="center"/>
              <w:rPr>
                <w:rFonts w:ascii="FangSong_GB2312" w:hAnsi="FangSong_GB2312" w:eastAsia="FangSong_GB2312" w:cs="FangSong_GB2312"/>
                <w:color w:val="auto"/>
                <w:kern w:val="0"/>
                <w:sz w:val="24"/>
                <w:szCs w:val="24"/>
                <w:lang w:bidi="ar"/>
              </w:rPr>
            </w:pPr>
          </w:p>
        </w:tc>
      </w:tr>
      <w:tr>
        <w:tblPrEx>
          <w:tblCellMar>
            <w:top w:w="0" w:type="dxa"/>
            <w:left w:w="0" w:type="dxa"/>
            <w:bottom w:w="0" w:type="dxa"/>
            <w:right w:w="0" w:type="dxa"/>
          </w:tblCellMar>
        </w:tblPrEx>
        <w:trPr>
          <w:cantSplit/>
          <w:trHeight w:val="709" w:hRule="atLeast"/>
          <w:tblHeader/>
        </w:trPr>
        <w:tc>
          <w:tcPr>
            <w:tcW w:w="1298" w:type="dxa"/>
            <w:gridSpan w:val="2"/>
            <w:vMerge w:val="continue"/>
            <w:tcBorders>
              <w:left w:val="single" w:color="000000" w:sz="4" w:space="0"/>
              <w:right w:val="single" w:color="000000" w:sz="4" w:space="0"/>
            </w:tcBorders>
            <w:tcMar>
              <w:top w:w="12" w:type="dxa"/>
              <w:left w:w="12" w:type="dxa"/>
              <w:right w:w="12" w:type="dxa"/>
            </w:tcMar>
            <w:vAlign w:val="center"/>
          </w:tcPr>
          <w:p>
            <w:pPr>
              <w:widowControl/>
              <w:jc w:val="center"/>
              <w:textAlignment w:val="center"/>
              <w:rPr>
                <w:rFonts w:ascii="FangSong_GB2312" w:hAnsi="SimSun" w:eastAsia="FangSong_GB2312" w:cs="FangSong_GB2312"/>
                <w:b/>
                <w:color w:val="auto"/>
                <w:kern w:val="0"/>
                <w:sz w:val="28"/>
                <w:szCs w:val="28"/>
                <w:lang w:bidi="ar"/>
              </w:rPr>
            </w:pPr>
          </w:p>
        </w:tc>
        <w:tc>
          <w:tcPr>
            <w:tcW w:w="13038" w:type="dxa"/>
            <w:gridSpan w:val="4"/>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left"/>
              <w:textAlignment w:val="center"/>
              <w:rPr>
                <w:rFonts w:ascii="FangSong_GB2312" w:hAnsi="FangSong_GB2312" w:eastAsia="FangSong_GB2312" w:cs="FangSong_GB2312"/>
                <w:color w:val="auto"/>
                <w:kern w:val="0"/>
                <w:sz w:val="24"/>
                <w:szCs w:val="24"/>
                <w:lang w:bidi="ar"/>
              </w:rPr>
            </w:pPr>
            <w:r>
              <w:rPr>
                <w:rFonts w:hint="eastAsia" w:ascii="FangSong_GB2312" w:hAnsi="FangSong_GB2312" w:eastAsia="FangSong_GB2312" w:cs="FangSong_GB2312"/>
                <w:color w:val="auto"/>
                <w:kern w:val="0"/>
                <w:sz w:val="24"/>
                <w:szCs w:val="24"/>
                <w:lang w:bidi="ar"/>
              </w:rPr>
              <w:t>经检查上述内容，</w:t>
            </w:r>
            <w:r>
              <w:rPr>
                <w:rFonts w:hint="eastAsia" w:ascii="FangSong_GB2312" w:hAnsi="FangSong_GB2312" w:eastAsia="FangSong_GB2312" w:cs="FangSong_GB2312"/>
                <w:color w:val="auto"/>
                <w:kern w:val="0"/>
                <w:sz w:val="24"/>
                <w:szCs w:val="24"/>
                <w:u w:val="single"/>
                <w:lang w:bidi="ar"/>
              </w:rPr>
              <w:t xml:space="preserve">   </w:t>
            </w:r>
            <w:r>
              <w:rPr>
                <w:rFonts w:hint="eastAsia" w:ascii="FangSong_GB2312" w:hAnsi="FangSong_GB2312" w:eastAsia="FangSong_GB2312" w:cs="FangSong_GB2312"/>
                <w:color w:val="auto"/>
                <w:kern w:val="0"/>
                <w:sz w:val="24"/>
                <w:szCs w:val="24"/>
                <w:lang w:bidi="ar"/>
              </w:rPr>
              <w:t>项存在或涉嫌存在违法违规情形，</w:t>
            </w:r>
            <w:r>
              <w:rPr>
                <w:rFonts w:hint="eastAsia" w:ascii="FangSong_GB2312" w:hAnsi="FangSong_GB2312" w:eastAsia="FangSong_GB2312" w:cs="FangSong_GB2312"/>
                <w:color w:val="auto"/>
                <w:kern w:val="0"/>
                <w:sz w:val="24"/>
                <w:szCs w:val="24"/>
                <w:u w:val="single"/>
                <w:lang w:bidi="ar"/>
              </w:rPr>
              <w:t xml:space="preserve">   </w:t>
            </w:r>
            <w:r>
              <w:rPr>
                <w:rFonts w:hint="eastAsia" w:ascii="FangSong_GB2312" w:hAnsi="FangSong_GB2312" w:eastAsia="FangSong_GB2312" w:cs="FangSong_GB2312"/>
                <w:color w:val="auto"/>
                <w:kern w:val="0"/>
                <w:sz w:val="24"/>
                <w:szCs w:val="24"/>
                <w:lang w:bidi="ar"/>
              </w:rPr>
              <w:t>项未发现违法违规情形。</w:t>
            </w:r>
          </w:p>
        </w:tc>
      </w:tr>
      <w:tr>
        <w:tblPrEx>
          <w:tblCellMar>
            <w:top w:w="0" w:type="dxa"/>
            <w:left w:w="0" w:type="dxa"/>
            <w:bottom w:w="0" w:type="dxa"/>
            <w:right w:w="0" w:type="dxa"/>
          </w:tblCellMar>
        </w:tblPrEx>
        <w:trPr>
          <w:cantSplit/>
          <w:trHeight w:val="5779" w:hRule="atLeast"/>
          <w:tblHeader/>
        </w:trPr>
        <w:tc>
          <w:tcPr>
            <w:tcW w:w="1298" w:type="dxa"/>
            <w:gridSpan w:val="2"/>
            <w:vMerge w:val="continue"/>
            <w:tcBorders>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FangSong_GB2312" w:hAnsi="SimSun" w:eastAsia="FangSong_GB2312" w:cs="FangSong_GB2312"/>
                <w:b/>
                <w:color w:val="auto"/>
                <w:kern w:val="0"/>
                <w:sz w:val="28"/>
                <w:szCs w:val="28"/>
                <w:lang w:bidi="ar"/>
              </w:rPr>
            </w:pPr>
          </w:p>
        </w:tc>
        <w:tc>
          <w:tcPr>
            <w:tcW w:w="13038" w:type="dxa"/>
            <w:gridSpan w:val="4"/>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left"/>
              <w:textAlignment w:val="center"/>
              <w:rPr>
                <w:rFonts w:ascii="FangSong_GB2312" w:hAnsi="FangSong_GB2312" w:eastAsia="FangSong_GB2312" w:cs="FangSong_GB2312"/>
                <w:color w:val="auto"/>
                <w:kern w:val="0"/>
                <w:sz w:val="24"/>
                <w:szCs w:val="24"/>
                <w:lang w:bidi="ar"/>
              </w:rPr>
            </w:pPr>
            <w:r>
              <w:rPr>
                <w:rFonts w:hint="eastAsia" w:ascii="FangSong_GB2312" w:hAnsi="FangSong_GB2312" w:eastAsia="FangSong_GB2312" w:cs="FangSong_GB2312"/>
                <w:color w:val="auto"/>
                <w:kern w:val="0"/>
                <w:sz w:val="24"/>
                <w:szCs w:val="24"/>
                <w:lang w:bidi="ar"/>
              </w:rPr>
              <w:t>检查结论：</w:t>
            </w:r>
          </w:p>
          <w:p>
            <w:pPr>
              <w:widowControl/>
              <w:jc w:val="left"/>
              <w:textAlignment w:val="center"/>
              <w:rPr>
                <w:rFonts w:ascii="FangSong_GB2312" w:hAnsi="FangSong_GB2312" w:eastAsia="FangSong_GB2312" w:cs="FangSong_GB2312"/>
                <w:color w:val="auto"/>
                <w:kern w:val="0"/>
                <w:sz w:val="24"/>
                <w:szCs w:val="24"/>
                <w:lang w:bidi="ar"/>
              </w:rPr>
            </w:pPr>
          </w:p>
          <w:p>
            <w:pPr>
              <w:pStyle w:val="2"/>
              <w:rPr>
                <w:rFonts w:ascii="FangSong_GB2312" w:hAnsi="FangSong_GB2312" w:eastAsia="FangSong_GB2312" w:cs="FangSong_GB2312"/>
                <w:color w:val="auto"/>
                <w:kern w:val="0"/>
                <w:sz w:val="24"/>
                <w:szCs w:val="24"/>
                <w:lang w:bidi="ar"/>
              </w:rPr>
            </w:pPr>
          </w:p>
          <w:p>
            <w:pPr>
              <w:rPr>
                <w:rFonts w:ascii="FangSong_GB2312" w:hAnsi="FangSong_GB2312" w:eastAsia="FangSong_GB2312" w:cs="FangSong_GB2312"/>
                <w:color w:val="auto"/>
                <w:kern w:val="0"/>
                <w:sz w:val="24"/>
                <w:szCs w:val="24"/>
                <w:lang w:bidi="ar"/>
              </w:rPr>
            </w:pPr>
          </w:p>
          <w:p>
            <w:pPr>
              <w:pStyle w:val="2"/>
              <w:rPr>
                <w:rFonts w:ascii="FangSong_GB2312" w:hAnsi="FangSong_GB2312" w:eastAsia="FangSong_GB2312" w:cs="FangSong_GB2312"/>
                <w:color w:val="auto"/>
                <w:kern w:val="0"/>
                <w:sz w:val="24"/>
                <w:szCs w:val="24"/>
                <w:lang w:bidi="ar"/>
              </w:rPr>
            </w:pPr>
          </w:p>
          <w:p>
            <w:pPr>
              <w:rPr>
                <w:rFonts w:ascii="FangSong_GB2312" w:hAnsi="FangSong_GB2312" w:eastAsia="FangSong_GB2312" w:cs="FangSong_GB2312"/>
                <w:color w:val="auto"/>
                <w:kern w:val="0"/>
                <w:sz w:val="24"/>
                <w:szCs w:val="24"/>
                <w:lang w:bidi="ar"/>
              </w:rPr>
            </w:pPr>
          </w:p>
          <w:p>
            <w:pPr>
              <w:pStyle w:val="2"/>
              <w:rPr>
                <w:rFonts w:ascii="FangSong_GB2312" w:hAnsi="FangSong_GB2312" w:eastAsia="FangSong_GB2312" w:cs="FangSong_GB2312"/>
                <w:color w:val="auto"/>
                <w:kern w:val="0"/>
                <w:sz w:val="24"/>
                <w:szCs w:val="24"/>
                <w:lang w:bidi="ar"/>
              </w:rPr>
            </w:pPr>
          </w:p>
          <w:p>
            <w:pPr>
              <w:rPr>
                <w:rFonts w:ascii="FangSong_GB2312" w:hAnsi="FangSong_GB2312" w:eastAsia="FangSong_GB2312" w:cs="FangSong_GB2312"/>
                <w:color w:val="auto"/>
                <w:kern w:val="0"/>
                <w:sz w:val="24"/>
                <w:szCs w:val="24"/>
                <w:lang w:bidi="ar"/>
              </w:rPr>
            </w:pPr>
          </w:p>
          <w:p>
            <w:pPr>
              <w:pStyle w:val="2"/>
              <w:rPr>
                <w:rFonts w:ascii="FangSong_GB2312" w:hAnsi="FangSong_GB2312" w:eastAsia="FangSong_GB2312" w:cs="FangSong_GB2312"/>
                <w:color w:val="auto"/>
                <w:kern w:val="0"/>
                <w:sz w:val="24"/>
                <w:szCs w:val="24"/>
                <w:lang w:bidi="ar"/>
              </w:rPr>
            </w:pPr>
          </w:p>
          <w:p>
            <w:pPr>
              <w:rPr>
                <w:rFonts w:ascii="FangSong_GB2312" w:hAnsi="FangSong_GB2312" w:eastAsia="FangSong_GB2312" w:cs="FangSong_GB2312"/>
                <w:color w:val="auto"/>
                <w:kern w:val="0"/>
                <w:sz w:val="24"/>
                <w:szCs w:val="24"/>
                <w:lang w:bidi="ar"/>
              </w:rPr>
            </w:pPr>
          </w:p>
          <w:p>
            <w:pPr>
              <w:pStyle w:val="2"/>
              <w:rPr>
                <w:rFonts w:ascii="FangSong_GB2312" w:hAnsi="FangSong_GB2312" w:eastAsia="FangSong_GB2312" w:cs="FangSong_GB2312"/>
                <w:color w:val="auto"/>
                <w:kern w:val="0"/>
                <w:sz w:val="24"/>
                <w:szCs w:val="24"/>
                <w:lang w:bidi="ar"/>
              </w:rPr>
            </w:pPr>
          </w:p>
          <w:p>
            <w:pPr>
              <w:rPr>
                <w:rFonts w:ascii="FangSong_GB2312" w:hAnsi="FangSong_GB2312" w:eastAsia="FangSong_GB2312" w:cs="FangSong_GB2312"/>
                <w:color w:val="auto"/>
                <w:kern w:val="0"/>
                <w:sz w:val="24"/>
                <w:szCs w:val="24"/>
                <w:lang w:bidi="ar"/>
              </w:rPr>
            </w:pPr>
          </w:p>
          <w:p>
            <w:pPr>
              <w:pStyle w:val="2"/>
              <w:rPr>
                <w:color w:val="auto"/>
              </w:rPr>
            </w:pPr>
          </w:p>
          <w:p>
            <w:pPr>
              <w:widowControl/>
              <w:jc w:val="left"/>
              <w:textAlignment w:val="center"/>
              <w:rPr>
                <w:rFonts w:ascii="FangSong_GB2312" w:hAnsi="FangSong_GB2312" w:eastAsia="FangSong_GB2312" w:cs="FangSong_GB2312"/>
                <w:color w:val="auto"/>
                <w:kern w:val="0"/>
                <w:sz w:val="24"/>
                <w:szCs w:val="24"/>
                <w:lang w:bidi="ar"/>
              </w:rPr>
            </w:pPr>
          </w:p>
          <w:p>
            <w:pPr>
              <w:widowControl/>
              <w:jc w:val="left"/>
              <w:textAlignment w:val="center"/>
              <w:rPr>
                <w:rFonts w:ascii="FangSong_GB2312" w:hAnsi="FangSong_GB2312" w:eastAsia="FangSong_GB2312" w:cs="FangSong_GB2312"/>
                <w:color w:val="auto"/>
                <w:kern w:val="0"/>
                <w:sz w:val="24"/>
                <w:szCs w:val="24"/>
                <w:lang w:bidi="ar"/>
              </w:rPr>
            </w:pPr>
            <w:r>
              <w:rPr>
                <w:rFonts w:hint="eastAsia" w:ascii="FangSong_GB2312" w:hAnsi="FangSong_GB2312" w:eastAsia="FangSong_GB2312" w:cs="FangSong_GB2312"/>
                <w:b/>
                <w:bCs/>
                <w:color w:val="auto"/>
                <w:kern w:val="0"/>
                <w:sz w:val="24"/>
                <w:szCs w:val="24"/>
                <w:lang w:bidi="ar"/>
              </w:rPr>
              <w:t>主管部门检查人员签字：                                        时间：2021年   月  日</w:t>
            </w:r>
          </w:p>
        </w:tc>
      </w:tr>
    </w:tbl>
    <w:p/>
    <w:p>
      <w:pPr>
        <w:jc w:val="center"/>
      </w:pPr>
      <w:r>
        <w:rPr>
          <w:rFonts w:hint="eastAsia"/>
        </w:rPr>
        <w:br w:type="page"/>
      </w:r>
      <w:r>
        <w:rPr>
          <w:rFonts w:hint="eastAsia" w:ascii="SimHei" w:hAnsi="SimHei" w:eastAsia="SimHei" w:cs="SimHei"/>
          <w:sz w:val="30"/>
          <w:szCs w:val="30"/>
        </w:rPr>
        <w:t>（三）项目主要管理人员有关情况检查表</w:t>
      </w:r>
    </w:p>
    <w:tbl>
      <w:tblPr>
        <w:tblStyle w:val="7"/>
        <w:tblW w:w="14360" w:type="dxa"/>
        <w:tblInd w:w="-130" w:type="dxa"/>
        <w:tblLayout w:type="fixed"/>
        <w:tblCellMar>
          <w:top w:w="0" w:type="dxa"/>
          <w:left w:w="0" w:type="dxa"/>
          <w:bottom w:w="0" w:type="dxa"/>
          <w:right w:w="0" w:type="dxa"/>
        </w:tblCellMar>
      </w:tblPr>
      <w:tblGrid>
        <w:gridCol w:w="689"/>
        <w:gridCol w:w="497"/>
        <w:gridCol w:w="6019"/>
        <w:gridCol w:w="3040"/>
        <w:gridCol w:w="3040"/>
        <w:gridCol w:w="1051"/>
        <w:gridCol w:w="24"/>
      </w:tblGrid>
      <w:tr>
        <w:tblPrEx>
          <w:tblCellMar>
            <w:top w:w="0" w:type="dxa"/>
            <w:left w:w="0" w:type="dxa"/>
            <w:bottom w:w="0" w:type="dxa"/>
            <w:right w:w="0" w:type="dxa"/>
          </w:tblCellMar>
        </w:tblPrEx>
        <w:trPr>
          <w:cantSplit/>
          <w:trHeight w:val="912" w:hRule="atLeast"/>
          <w:tblHeader/>
        </w:trPr>
        <w:tc>
          <w:tcPr>
            <w:tcW w:w="68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spacing w:line="320" w:lineRule="exact"/>
              <w:jc w:val="center"/>
              <w:textAlignment w:val="center"/>
              <w:rPr>
                <w:rFonts w:ascii="FangSong_GB2312" w:hAnsi="SimSun" w:eastAsia="FangSong_GB2312" w:cs="FangSong_GB2312"/>
                <w:b/>
                <w:color w:val="auto"/>
                <w:kern w:val="0"/>
                <w:sz w:val="28"/>
                <w:szCs w:val="28"/>
                <w:lang w:bidi="ar"/>
              </w:rPr>
            </w:pPr>
            <w:r>
              <w:rPr>
                <w:rFonts w:hint="eastAsia" w:ascii="FangSong_GB2312" w:hAnsi="SimSun" w:eastAsia="FangSong_GB2312" w:cs="FangSong_GB2312"/>
                <w:b/>
                <w:color w:val="auto"/>
                <w:kern w:val="0"/>
                <w:sz w:val="28"/>
                <w:szCs w:val="28"/>
                <w:lang w:bidi="ar"/>
              </w:rPr>
              <w:t>检查项目</w:t>
            </w:r>
          </w:p>
        </w:tc>
        <w:tc>
          <w:tcPr>
            <w:tcW w:w="49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spacing w:line="320" w:lineRule="exact"/>
              <w:jc w:val="center"/>
              <w:textAlignment w:val="center"/>
              <w:rPr>
                <w:rFonts w:ascii="FangSong_GB2312" w:hAnsi="SimSun" w:cs="FangSong_GB2312"/>
                <w:bCs/>
                <w:color w:val="auto"/>
                <w:kern w:val="0"/>
                <w:sz w:val="24"/>
                <w:szCs w:val="24"/>
                <w:lang w:bidi="ar"/>
              </w:rPr>
            </w:pPr>
            <w:r>
              <w:rPr>
                <w:rFonts w:hint="eastAsia" w:ascii="FangSong_GB2312" w:hAnsi="SimSun" w:eastAsia="FangSong_GB2312" w:cs="FangSong_GB2312"/>
                <w:b/>
                <w:color w:val="auto"/>
                <w:kern w:val="0"/>
                <w:sz w:val="28"/>
                <w:szCs w:val="28"/>
                <w:lang w:bidi="ar"/>
              </w:rPr>
              <w:t>序号</w:t>
            </w:r>
          </w:p>
        </w:tc>
        <w:tc>
          <w:tcPr>
            <w:tcW w:w="601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spacing w:line="320" w:lineRule="exact"/>
              <w:jc w:val="center"/>
              <w:textAlignment w:val="center"/>
              <w:rPr>
                <w:rFonts w:ascii="FangSong_GB2312" w:hAnsi="SimSun" w:cs="FangSong_GB2312"/>
                <w:bCs/>
                <w:color w:val="auto"/>
                <w:kern w:val="0"/>
                <w:sz w:val="24"/>
                <w:szCs w:val="24"/>
                <w:lang w:bidi="ar"/>
              </w:rPr>
            </w:pPr>
            <w:r>
              <w:rPr>
                <w:rFonts w:hint="eastAsia" w:ascii="FangSong_GB2312" w:hAnsi="SimSun" w:eastAsia="FangSong_GB2312" w:cs="FangSong_GB2312"/>
                <w:b/>
                <w:color w:val="auto"/>
                <w:kern w:val="0"/>
                <w:sz w:val="28"/>
                <w:szCs w:val="28"/>
                <w:lang w:bidi="ar"/>
              </w:rPr>
              <w:t>检查内容</w:t>
            </w:r>
            <w:r>
              <w:rPr>
                <w:rFonts w:hint="eastAsia" w:ascii="FangSong_GB2312" w:hAnsi="SimSun" w:cs="FangSong_GB2312"/>
                <w:b/>
                <w:color w:val="auto"/>
                <w:kern w:val="0"/>
                <w:sz w:val="28"/>
                <w:szCs w:val="28"/>
                <w:lang w:bidi="ar"/>
              </w:rPr>
              <w:t>（违法违规情形）</w:t>
            </w:r>
          </w:p>
        </w:tc>
        <w:tc>
          <w:tcPr>
            <w:tcW w:w="30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FangSong_GB2312" w:hAnsi="SimSun" w:eastAsia="FangSong_GB2312" w:cs="FangSong_GB2312"/>
                <w:color w:val="auto"/>
                <w:kern w:val="0"/>
                <w:sz w:val="24"/>
                <w:szCs w:val="24"/>
                <w:lang w:bidi="ar"/>
              </w:rPr>
            </w:pPr>
            <w:r>
              <w:rPr>
                <w:rFonts w:hint="eastAsia" w:ascii="FangSong_GB2312" w:hAnsi="SimSun" w:cs="FangSong_GB2312"/>
                <w:b/>
                <w:color w:val="auto"/>
                <w:kern w:val="0"/>
                <w:sz w:val="28"/>
                <w:szCs w:val="28"/>
                <w:lang w:bidi="ar"/>
              </w:rPr>
              <w:t>建设单位</w:t>
            </w:r>
            <w:r>
              <w:rPr>
                <w:rFonts w:hint="eastAsia" w:ascii="FangSong_GB2312" w:hAnsi="SimSun" w:eastAsia="FangSong_GB2312" w:cs="FangSong_GB2312"/>
                <w:b/>
                <w:color w:val="auto"/>
                <w:kern w:val="0"/>
                <w:sz w:val="28"/>
                <w:szCs w:val="28"/>
                <w:lang w:bidi="ar"/>
              </w:rPr>
              <w:t>自查</w:t>
            </w:r>
            <w:r>
              <w:rPr>
                <w:rFonts w:hint="eastAsia" w:ascii="FangSong_GB2312" w:hAnsi="SimSun" w:cs="FangSong_GB2312"/>
                <w:b/>
                <w:color w:val="auto"/>
                <w:kern w:val="0"/>
                <w:sz w:val="28"/>
                <w:szCs w:val="28"/>
                <w:lang w:bidi="ar"/>
              </w:rPr>
              <w:t>意见</w:t>
            </w:r>
          </w:p>
        </w:tc>
        <w:tc>
          <w:tcPr>
            <w:tcW w:w="30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FangSong_GB2312" w:hAnsi="SimSun" w:eastAsia="FangSong_GB2312" w:cs="FangSong_GB2312"/>
                <w:b/>
                <w:color w:val="auto"/>
                <w:kern w:val="0"/>
                <w:sz w:val="28"/>
                <w:szCs w:val="28"/>
                <w:lang w:bidi="ar"/>
              </w:rPr>
            </w:pPr>
            <w:r>
              <w:rPr>
                <w:rFonts w:hint="eastAsia" w:ascii="FangSong_GB2312" w:hAnsi="SimSun" w:cs="FangSong_GB2312"/>
                <w:b/>
                <w:color w:val="auto"/>
                <w:kern w:val="0"/>
                <w:sz w:val="28"/>
                <w:szCs w:val="28"/>
                <w:lang w:bidi="ar"/>
              </w:rPr>
              <w:t>主管部门检查意见</w:t>
            </w:r>
          </w:p>
        </w:tc>
        <w:tc>
          <w:tcPr>
            <w:tcW w:w="1075" w:type="dxa"/>
            <w:gridSpan w:val="2"/>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spacing w:line="320" w:lineRule="exact"/>
              <w:jc w:val="center"/>
              <w:textAlignment w:val="center"/>
              <w:rPr>
                <w:rFonts w:ascii="FangSong_GB2312" w:hAnsi="SimSun" w:eastAsia="FangSong_GB2312" w:cs="FangSong_GB2312"/>
                <w:color w:val="auto"/>
                <w:kern w:val="0"/>
                <w:sz w:val="24"/>
                <w:szCs w:val="24"/>
                <w:lang w:bidi="ar"/>
              </w:rPr>
            </w:pPr>
            <w:r>
              <w:rPr>
                <w:rFonts w:hint="eastAsia" w:ascii="FangSong_GB2312" w:hAnsi="SimSun" w:cs="FangSong_GB2312"/>
                <w:b/>
                <w:color w:val="auto"/>
                <w:kern w:val="0"/>
                <w:sz w:val="28"/>
                <w:szCs w:val="28"/>
                <w:lang w:bidi="ar"/>
              </w:rPr>
              <w:t>备注</w:t>
            </w:r>
          </w:p>
        </w:tc>
      </w:tr>
      <w:tr>
        <w:tblPrEx>
          <w:tblCellMar>
            <w:top w:w="0" w:type="dxa"/>
            <w:left w:w="0" w:type="dxa"/>
            <w:bottom w:w="0" w:type="dxa"/>
            <w:right w:w="0" w:type="dxa"/>
          </w:tblCellMar>
        </w:tblPrEx>
        <w:trPr>
          <w:cantSplit/>
          <w:trHeight w:val="854" w:hRule="atLeast"/>
          <w:tblHeader/>
        </w:trPr>
        <w:tc>
          <w:tcPr>
            <w:tcW w:w="689" w:type="dxa"/>
            <w:vMerge w:val="restart"/>
            <w:tcBorders>
              <w:top w:val="single" w:color="000000" w:sz="4" w:space="0"/>
              <w:left w:val="single" w:color="000000" w:sz="4" w:space="0"/>
              <w:right w:val="single" w:color="000000" w:sz="4" w:space="0"/>
            </w:tcBorders>
            <w:tcMar>
              <w:top w:w="12" w:type="dxa"/>
              <w:left w:w="12" w:type="dxa"/>
              <w:right w:w="12" w:type="dxa"/>
            </w:tcMar>
            <w:vAlign w:val="center"/>
          </w:tcPr>
          <w:p>
            <w:pPr>
              <w:widowControl/>
              <w:jc w:val="center"/>
              <w:textAlignment w:val="center"/>
              <w:rPr>
                <w:rFonts w:ascii="FangSong_GB2312" w:hAnsi="SimSun" w:cs="FangSong_GB2312"/>
                <w:bCs/>
                <w:color w:val="auto"/>
                <w:kern w:val="0"/>
                <w:sz w:val="24"/>
                <w:szCs w:val="24"/>
                <w:lang w:bidi="ar"/>
              </w:rPr>
            </w:pPr>
            <w:r>
              <w:rPr>
                <w:rFonts w:hint="eastAsia" w:ascii="FangSong_GB2312" w:hAnsi="SimSun" w:eastAsia="FangSong_GB2312" w:cs="FangSong_GB2312"/>
                <w:b/>
                <w:color w:val="auto"/>
                <w:kern w:val="0"/>
                <w:sz w:val="28"/>
                <w:szCs w:val="28"/>
                <w:lang w:bidi="ar"/>
              </w:rPr>
              <w:t>项目管理机构</w:t>
            </w:r>
          </w:p>
        </w:tc>
        <w:tc>
          <w:tcPr>
            <w:tcW w:w="49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FangSong_GB2312" w:hAnsi="FangSong_GB2312" w:eastAsia="FangSong_GB2312" w:cs="FangSong_GB2312"/>
                <w:bCs/>
                <w:color w:val="auto"/>
                <w:sz w:val="24"/>
                <w:szCs w:val="24"/>
              </w:rPr>
            </w:pPr>
            <w:r>
              <w:rPr>
                <w:rFonts w:hint="eastAsia" w:ascii="FangSong_GB2312" w:hAnsi="FangSong_GB2312" w:eastAsia="FangSong_GB2312" w:cs="FangSong_GB2312"/>
                <w:bCs/>
                <w:color w:val="auto"/>
                <w:kern w:val="0"/>
                <w:sz w:val="24"/>
                <w:szCs w:val="24"/>
                <w:lang w:bidi="ar"/>
              </w:rPr>
              <w:t>1</w:t>
            </w:r>
          </w:p>
        </w:tc>
        <w:tc>
          <w:tcPr>
            <w:tcW w:w="601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FangSong_GB2312" w:hAnsi="FangSong_GB2312" w:eastAsia="FangSong_GB2312" w:cs="FangSong_GB2312"/>
                <w:bCs/>
                <w:color w:val="auto"/>
                <w:sz w:val="24"/>
                <w:szCs w:val="24"/>
              </w:rPr>
            </w:pPr>
            <w:r>
              <w:rPr>
                <w:rFonts w:hint="eastAsia" w:ascii="FangSong_GB2312" w:hAnsi="FangSong_GB2312" w:eastAsia="FangSong_GB2312" w:cs="FangSong_GB2312"/>
                <w:bCs/>
                <w:color w:val="auto"/>
                <w:kern w:val="0"/>
                <w:sz w:val="24"/>
                <w:szCs w:val="24"/>
                <w:lang w:bidi="ar"/>
              </w:rPr>
              <w:t>施工总承包单位未在施工现场设立项目管理机构。</w:t>
            </w:r>
            <w:bookmarkStart w:id="0" w:name="_GoBack"/>
            <w:bookmarkEnd w:id="0"/>
          </w:p>
        </w:tc>
        <w:tc>
          <w:tcPr>
            <w:tcW w:w="30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□存在或涉嫌存在相关情形</w:t>
            </w:r>
          </w:p>
          <w:p>
            <w:pPr>
              <w:widowControl/>
              <w:textAlignment w:val="center"/>
              <w:rPr>
                <w:rFonts w:asciiTheme="minorEastAsia" w:hAnsiTheme="minorEastAsia" w:cstheme="minorEastAsia"/>
                <w:bCs/>
                <w:color w:val="auto"/>
                <w:sz w:val="24"/>
                <w:szCs w:val="24"/>
              </w:rPr>
            </w:pPr>
            <w:r>
              <w:rPr>
                <w:rFonts w:hint="eastAsia" w:asciiTheme="minorEastAsia" w:hAnsiTheme="minorEastAsia" w:cstheme="minorEastAsia"/>
                <w:color w:val="auto"/>
                <w:kern w:val="0"/>
                <w:sz w:val="24"/>
                <w:szCs w:val="24"/>
                <w:lang w:bidi="ar"/>
              </w:rPr>
              <w:t>□未发现相关情形</w:t>
            </w:r>
          </w:p>
        </w:tc>
        <w:tc>
          <w:tcPr>
            <w:tcW w:w="30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□存在或涉嫌存在相关情形</w:t>
            </w:r>
          </w:p>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□未发现相关情形</w:t>
            </w:r>
          </w:p>
        </w:tc>
        <w:tc>
          <w:tcPr>
            <w:tcW w:w="1075" w:type="dxa"/>
            <w:gridSpan w:val="2"/>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FangSong_GB2312" w:hAnsi="SimSun" w:eastAsia="FangSong_GB2312" w:cs="FangSong_GB2312"/>
                <w:color w:val="auto"/>
                <w:kern w:val="0"/>
                <w:sz w:val="24"/>
                <w:szCs w:val="24"/>
                <w:lang w:bidi="ar"/>
              </w:rPr>
            </w:pPr>
          </w:p>
        </w:tc>
      </w:tr>
      <w:tr>
        <w:tblPrEx>
          <w:tblCellMar>
            <w:top w:w="0" w:type="dxa"/>
            <w:left w:w="0" w:type="dxa"/>
            <w:bottom w:w="0" w:type="dxa"/>
            <w:right w:w="0" w:type="dxa"/>
          </w:tblCellMar>
        </w:tblPrEx>
        <w:trPr>
          <w:cantSplit/>
          <w:trHeight w:val="940" w:hRule="atLeast"/>
          <w:tblHeader/>
        </w:trPr>
        <w:tc>
          <w:tcPr>
            <w:tcW w:w="689" w:type="dxa"/>
            <w:vMerge w:val="continue"/>
            <w:tcBorders>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FangSong_GB2312" w:hAnsi="SimSun" w:cs="FangSong_GB2312"/>
                <w:bCs/>
                <w:color w:val="auto"/>
                <w:kern w:val="0"/>
                <w:sz w:val="24"/>
                <w:szCs w:val="24"/>
                <w:lang w:bidi="ar"/>
              </w:rPr>
            </w:pPr>
          </w:p>
        </w:tc>
        <w:tc>
          <w:tcPr>
            <w:tcW w:w="49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FangSong_GB2312" w:hAnsi="FangSong_GB2312" w:eastAsia="FangSong_GB2312" w:cs="FangSong_GB2312"/>
                <w:bCs/>
                <w:color w:val="auto"/>
                <w:sz w:val="24"/>
                <w:szCs w:val="24"/>
              </w:rPr>
            </w:pPr>
            <w:r>
              <w:rPr>
                <w:rFonts w:hint="eastAsia" w:ascii="FangSong_GB2312" w:hAnsi="FangSong_GB2312" w:eastAsia="FangSong_GB2312" w:cs="FangSong_GB2312"/>
                <w:bCs/>
                <w:color w:val="auto"/>
                <w:kern w:val="0"/>
                <w:sz w:val="24"/>
                <w:szCs w:val="24"/>
                <w:lang w:bidi="ar"/>
              </w:rPr>
              <w:t>2</w:t>
            </w:r>
          </w:p>
        </w:tc>
        <w:tc>
          <w:tcPr>
            <w:tcW w:w="601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FangSong_GB2312" w:hAnsi="FangSong_GB2312" w:eastAsia="FangSong_GB2312" w:cs="FangSong_GB2312"/>
                <w:bCs/>
                <w:color w:val="auto"/>
                <w:sz w:val="24"/>
                <w:szCs w:val="24"/>
              </w:rPr>
            </w:pPr>
            <w:r>
              <w:rPr>
                <w:rFonts w:hint="eastAsia" w:ascii="FangSong_GB2312" w:hAnsi="FangSong_GB2312" w:eastAsia="FangSong_GB2312" w:cs="FangSong_GB2312"/>
                <w:bCs/>
                <w:color w:val="auto"/>
                <w:kern w:val="0"/>
                <w:sz w:val="24"/>
                <w:szCs w:val="24"/>
                <w:lang w:bidi="ar"/>
              </w:rPr>
              <w:t>施工单位未依据合同约定派驻项目经理、技术负责人、质量负责人、安全负责人等相应管理人员。</w:t>
            </w:r>
          </w:p>
        </w:tc>
        <w:tc>
          <w:tcPr>
            <w:tcW w:w="30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□存在或涉嫌存在相关情形</w:t>
            </w:r>
          </w:p>
          <w:p>
            <w:pPr>
              <w:widowControl/>
              <w:textAlignment w:val="center"/>
              <w:rPr>
                <w:rFonts w:asciiTheme="minorEastAsia" w:hAnsiTheme="minorEastAsia" w:cstheme="minorEastAsia"/>
                <w:bCs/>
                <w:color w:val="auto"/>
                <w:sz w:val="24"/>
                <w:szCs w:val="24"/>
              </w:rPr>
            </w:pPr>
            <w:r>
              <w:rPr>
                <w:rFonts w:hint="eastAsia" w:asciiTheme="minorEastAsia" w:hAnsiTheme="minorEastAsia" w:cstheme="minorEastAsia"/>
                <w:color w:val="auto"/>
                <w:kern w:val="0"/>
                <w:sz w:val="24"/>
                <w:szCs w:val="24"/>
                <w:lang w:bidi="ar"/>
              </w:rPr>
              <w:t>□未发现相关情形</w:t>
            </w:r>
          </w:p>
        </w:tc>
        <w:tc>
          <w:tcPr>
            <w:tcW w:w="30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□存在或涉嫌存在相关情形</w:t>
            </w:r>
          </w:p>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□未发现相关情形</w:t>
            </w:r>
          </w:p>
        </w:tc>
        <w:tc>
          <w:tcPr>
            <w:tcW w:w="1075" w:type="dxa"/>
            <w:gridSpan w:val="2"/>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FangSong_GB2312" w:hAnsi="SimSun" w:eastAsia="FangSong_GB2312" w:cs="FangSong_GB2312"/>
                <w:color w:val="auto"/>
                <w:kern w:val="0"/>
                <w:sz w:val="24"/>
                <w:szCs w:val="24"/>
                <w:lang w:bidi="ar"/>
              </w:rPr>
            </w:pPr>
          </w:p>
        </w:tc>
      </w:tr>
      <w:tr>
        <w:tblPrEx>
          <w:tblCellMar>
            <w:top w:w="0" w:type="dxa"/>
            <w:left w:w="0" w:type="dxa"/>
            <w:bottom w:w="0" w:type="dxa"/>
            <w:right w:w="0" w:type="dxa"/>
          </w:tblCellMar>
        </w:tblPrEx>
        <w:trPr>
          <w:cantSplit/>
          <w:trHeight w:val="954" w:hRule="atLeast"/>
          <w:tblHeader/>
        </w:trPr>
        <w:tc>
          <w:tcPr>
            <w:tcW w:w="689" w:type="dxa"/>
            <w:vMerge w:val="restart"/>
            <w:tcBorders>
              <w:top w:val="single" w:color="000000" w:sz="4" w:space="0"/>
              <w:left w:val="single" w:color="000000" w:sz="4" w:space="0"/>
              <w:right w:val="single" w:color="000000" w:sz="4" w:space="0"/>
            </w:tcBorders>
            <w:tcMar>
              <w:top w:w="12" w:type="dxa"/>
              <w:left w:w="12" w:type="dxa"/>
              <w:right w:w="12" w:type="dxa"/>
            </w:tcMar>
            <w:vAlign w:val="center"/>
          </w:tcPr>
          <w:p>
            <w:pPr>
              <w:widowControl/>
              <w:jc w:val="center"/>
              <w:textAlignment w:val="center"/>
              <w:rPr>
                <w:rFonts w:ascii="FangSong_GB2312" w:hAnsi="SimSun" w:cs="FangSong_GB2312"/>
                <w:bCs/>
                <w:color w:val="auto"/>
                <w:kern w:val="0"/>
                <w:sz w:val="24"/>
                <w:szCs w:val="24"/>
                <w:lang w:bidi="ar"/>
              </w:rPr>
            </w:pPr>
            <w:r>
              <w:rPr>
                <w:rFonts w:hint="eastAsia" w:ascii="FangSong_GB2312" w:hAnsi="SimSun" w:eastAsia="FangSong_GB2312" w:cs="FangSong_GB2312"/>
                <w:b/>
                <w:color w:val="auto"/>
                <w:sz w:val="28"/>
                <w:szCs w:val="28"/>
              </w:rPr>
              <w:t>施工项目负责人</w:t>
            </w:r>
          </w:p>
        </w:tc>
        <w:tc>
          <w:tcPr>
            <w:tcW w:w="49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FangSong_GB2312" w:hAnsi="FangSong_GB2312" w:eastAsia="FangSong_GB2312" w:cs="FangSong_GB2312"/>
                <w:bCs/>
                <w:color w:val="auto"/>
                <w:sz w:val="24"/>
                <w:szCs w:val="24"/>
              </w:rPr>
            </w:pPr>
            <w:r>
              <w:rPr>
                <w:rFonts w:hint="eastAsia" w:ascii="FangSong_GB2312" w:hAnsi="FangSong_GB2312" w:eastAsia="FangSong_GB2312" w:cs="FangSong_GB2312"/>
                <w:bCs/>
                <w:color w:val="auto"/>
                <w:kern w:val="0"/>
                <w:sz w:val="24"/>
                <w:szCs w:val="24"/>
                <w:lang w:bidi="ar"/>
              </w:rPr>
              <w:t>3</w:t>
            </w:r>
          </w:p>
        </w:tc>
        <w:tc>
          <w:tcPr>
            <w:tcW w:w="601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FangSong_GB2312" w:hAnsi="FangSong_GB2312" w:eastAsia="FangSong_GB2312" w:cs="FangSong_GB2312"/>
                <w:bCs/>
                <w:color w:val="auto"/>
                <w:sz w:val="24"/>
                <w:szCs w:val="24"/>
              </w:rPr>
            </w:pPr>
            <w:r>
              <w:rPr>
                <w:rFonts w:hint="eastAsia" w:ascii="FangSong_GB2312" w:hAnsi="FangSong_GB2312" w:eastAsia="FangSong_GB2312" w:cs="FangSong_GB2312"/>
                <w:bCs/>
                <w:color w:val="auto"/>
                <w:kern w:val="0"/>
                <w:sz w:val="24"/>
                <w:szCs w:val="24"/>
                <w:lang w:bidi="ar"/>
              </w:rPr>
              <w:t>施工项目负责人未与施工单位订立劳动合同、未建立劳动关系、未由施工总承包单位缴纳社会保险。</w:t>
            </w:r>
          </w:p>
        </w:tc>
        <w:tc>
          <w:tcPr>
            <w:tcW w:w="30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□存在或涉嫌存在相关情形</w:t>
            </w:r>
          </w:p>
          <w:p>
            <w:pPr>
              <w:widowControl/>
              <w:textAlignment w:val="center"/>
              <w:rPr>
                <w:rFonts w:asciiTheme="minorEastAsia" w:hAnsiTheme="minorEastAsia" w:cstheme="minorEastAsia"/>
                <w:bCs/>
                <w:color w:val="auto"/>
                <w:sz w:val="24"/>
                <w:szCs w:val="24"/>
              </w:rPr>
            </w:pPr>
            <w:r>
              <w:rPr>
                <w:rFonts w:hint="eastAsia" w:asciiTheme="minorEastAsia" w:hAnsiTheme="minorEastAsia" w:cstheme="minorEastAsia"/>
                <w:color w:val="auto"/>
                <w:kern w:val="0"/>
                <w:sz w:val="24"/>
                <w:szCs w:val="24"/>
                <w:lang w:bidi="ar"/>
              </w:rPr>
              <w:t>□未发现相关情形</w:t>
            </w:r>
          </w:p>
        </w:tc>
        <w:tc>
          <w:tcPr>
            <w:tcW w:w="30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□存在或涉嫌存在相关情形</w:t>
            </w:r>
          </w:p>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□未发现相关情形</w:t>
            </w:r>
          </w:p>
        </w:tc>
        <w:tc>
          <w:tcPr>
            <w:tcW w:w="1075" w:type="dxa"/>
            <w:gridSpan w:val="2"/>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FangSong_GB2312" w:hAnsi="SimSun" w:eastAsia="FangSong_GB2312" w:cs="FangSong_GB2312"/>
                <w:color w:val="auto"/>
                <w:kern w:val="0"/>
                <w:sz w:val="24"/>
                <w:szCs w:val="24"/>
                <w:lang w:bidi="ar"/>
              </w:rPr>
            </w:pPr>
          </w:p>
        </w:tc>
      </w:tr>
      <w:tr>
        <w:tblPrEx>
          <w:tblCellMar>
            <w:top w:w="0" w:type="dxa"/>
            <w:left w:w="0" w:type="dxa"/>
            <w:bottom w:w="0" w:type="dxa"/>
            <w:right w:w="0" w:type="dxa"/>
          </w:tblCellMar>
        </w:tblPrEx>
        <w:trPr>
          <w:cantSplit/>
          <w:trHeight w:val="944" w:hRule="atLeast"/>
          <w:tblHeader/>
        </w:trPr>
        <w:tc>
          <w:tcPr>
            <w:tcW w:w="689" w:type="dxa"/>
            <w:vMerge w:val="continue"/>
            <w:tcBorders>
              <w:left w:val="single" w:color="000000" w:sz="4" w:space="0"/>
              <w:right w:val="single" w:color="000000" w:sz="4" w:space="0"/>
            </w:tcBorders>
            <w:tcMar>
              <w:top w:w="12" w:type="dxa"/>
              <w:left w:w="12" w:type="dxa"/>
              <w:right w:w="12" w:type="dxa"/>
            </w:tcMar>
            <w:vAlign w:val="center"/>
          </w:tcPr>
          <w:p>
            <w:pPr>
              <w:widowControl/>
              <w:jc w:val="center"/>
              <w:textAlignment w:val="center"/>
              <w:rPr>
                <w:rFonts w:ascii="FangSong_GB2312" w:hAnsi="SimSun" w:cs="FangSong_GB2312"/>
                <w:bCs/>
                <w:color w:val="auto"/>
                <w:kern w:val="0"/>
                <w:sz w:val="24"/>
                <w:szCs w:val="24"/>
                <w:lang w:bidi="ar"/>
              </w:rPr>
            </w:pPr>
          </w:p>
        </w:tc>
        <w:tc>
          <w:tcPr>
            <w:tcW w:w="49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FangSong_GB2312" w:hAnsi="FangSong_GB2312" w:eastAsia="FangSong_GB2312" w:cs="FangSong_GB2312"/>
                <w:bCs/>
                <w:color w:val="auto"/>
                <w:sz w:val="24"/>
                <w:szCs w:val="24"/>
              </w:rPr>
            </w:pPr>
            <w:r>
              <w:rPr>
                <w:rFonts w:hint="eastAsia" w:ascii="FangSong_GB2312" w:hAnsi="FangSong_GB2312" w:eastAsia="FangSong_GB2312" w:cs="FangSong_GB2312"/>
                <w:bCs/>
                <w:color w:val="auto"/>
                <w:kern w:val="0"/>
                <w:sz w:val="24"/>
                <w:szCs w:val="24"/>
                <w:lang w:bidi="ar"/>
              </w:rPr>
              <w:t>4</w:t>
            </w:r>
          </w:p>
        </w:tc>
        <w:tc>
          <w:tcPr>
            <w:tcW w:w="601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FangSong_GB2312" w:hAnsi="FangSong_GB2312" w:eastAsia="FangSong_GB2312" w:cs="FangSong_GB2312"/>
                <w:bCs/>
                <w:color w:val="auto"/>
                <w:sz w:val="24"/>
                <w:szCs w:val="24"/>
              </w:rPr>
            </w:pPr>
            <w:r>
              <w:rPr>
                <w:rFonts w:hint="eastAsia" w:ascii="FangSong_GB2312" w:hAnsi="FangSong_GB2312" w:eastAsia="FangSong_GB2312" w:cs="FangSong_GB2312"/>
                <w:bCs/>
                <w:color w:val="auto"/>
                <w:kern w:val="0"/>
                <w:sz w:val="24"/>
                <w:szCs w:val="24"/>
                <w:lang w:bidi="ar"/>
              </w:rPr>
              <w:t>施工项目负责人未没建造师注册证书、安全生产考核合格证书，或证书未注册在施工单位。</w:t>
            </w:r>
          </w:p>
        </w:tc>
        <w:tc>
          <w:tcPr>
            <w:tcW w:w="30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□存在或涉嫌存在相关情形</w:t>
            </w:r>
          </w:p>
          <w:p>
            <w:pPr>
              <w:widowControl/>
              <w:textAlignment w:val="center"/>
              <w:rPr>
                <w:rFonts w:asciiTheme="minorEastAsia" w:hAnsiTheme="minorEastAsia" w:cstheme="minorEastAsia"/>
                <w:bCs/>
                <w:color w:val="auto"/>
                <w:sz w:val="24"/>
                <w:szCs w:val="24"/>
              </w:rPr>
            </w:pPr>
            <w:r>
              <w:rPr>
                <w:rFonts w:hint="eastAsia" w:asciiTheme="minorEastAsia" w:hAnsiTheme="minorEastAsia" w:cstheme="minorEastAsia"/>
                <w:color w:val="auto"/>
                <w:kern w:val="0"/>
                <w:sz w:val="24"/>
                <w:szCs w:val="24"/>
                <w:lang w:bidi="ar"/>
              </w:rPr>
              <w:t>□未发现相关情形</w:t>
            </w:r>
          </w:p>
        </w:tc>
        <w:tc>
          <w:tcPr>
            <w:tcW w:w="30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□存在或涉嫌存在相关情形</w:t>
            </w:r>
          </w:p>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□未发现相关情形</w:t>
            </w:r>
          </w:p>
        </w:tc>
        <w:tc>
          <w:tcPr>
            <w:tcW w:w="1075" w:type="dxa"/>
            <w:gridSpan w:val="2"/>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FangSong_GB2312" w:hAnsi="SimSun" w:eastAsia="FangSong_GB2312" w:cs="FangSong_GB2312"/>
                <w:color w:val="auto"/>
                <w:kern w:val="0"/>
                <w:sz w:val="24"/>
                <w:szCs w:val="24"/>
                <w:lang w:bidi="ar"/>
              </w:rPr>
            </w:pPr>
          </w:p>
        </w:tc>
      </w:tr>
      <w:tr>
        <w:tblPrEx>
          <w:tblCellMar>
            <w:top w:w="0" w:type="dxa"/>
            <w:left w:w="0" w:type="dxa"/>
            <w:bottom w:w="0" w:type="dxa"/>
            <w:right w:w="0" w:type="dxa"/>
          </w:tblCellMar>
        </w:tblPrEx>
        <w:trPr>
          <w:cantSplit/>
          <w:trHeight w:val="800" w:hRule="atLeast"/>
          <w:tblHeader/>
        </w:trPr>
        <w:tc>
          <w:tcPr>
            <w:tcW w:w="689" w:type="dxa"/>
            <w:vMerge w:val="continue"/>
            <w:tcBorders>
              <w:left w:val="single" w:color="000000" w:sz="4" w:space="0"/>
              <w:right w:val="single" w:color="000000" w:sz="4" w:space="0"/>
            </w:tcBorders>
            <w:tcMar>
              <w:top w:w="12" w:type="dxa"/>
              <w:left w:w="12" w:type="dxa"/>
              <w:right w:w="12" w:type="dxa"/>
            </w:tcMar>
            <w:vAlign w:val="center"/>
          </w:tcPr>
          <w:p>
            <w:pPr>
              <w:widowControl/>
              <w:jc w:val="center"/>
              <w:textAlignment w:val="center"/>
              <w:rPr>
                <w:rFonts w:ascii="FangSong_GB2312" w:hAnsi="SimSun" w:cs="FangSong_GB2312"/>
                <w:bCs/>
                <w:color w:val="auto"/>
                <w:kern w:val="0"/>
                <w:sz w:val="24"/>
                <w:szCs w:val="24"/>
                <w:lang w:bidi="ar"/>
              </w:rPr>
            </w:pPr>
          </w:p>
        </w:tc>
        <w:tc>
          <w:tcPr>
            <w:tcW w:w="49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FangSong_GB2312" w:hAnsi="FangSong_GB2312" w:eastAsia="FangSong_GB2312" w:cs="FangSong_GB2312"/>
                <w:bCs/>
                <w:color w:val="auto"/>
                <w:sz w:val="24"/>
                <w:szCs w:val="24"/>
              </w:rPr>
            </w:pPr>
            <w:r>
              <w:rPr>
                <w:rFonts w:hint="eastAsia" w:ascii="FangSong_GB2312" w:hAnsi="FangSong_GB2312" w:eastAsia="FangSong_GB2312" w:cs="FangSong_GB2312"/>
                <w:bCs/>
                <w:color w:val="auto"/>
                <w:kern w:val="0"/>
                <w:sz w:val="24"/>
                <w:szCs w:val="24"/>
                <w:lang w:bidi="ar"/>
              </w:rPr>
              <w:t>5</w:t>
            </w:r>
          </w:p>
        </w:tc>
        <w:tc>
          <w:tcPr>
            <w:tcW w:w="601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FangSong_GB2312" w:hAnsi="FangSong_GB2312" w:eastAsia="FangSong_GB2312" w:cs="FangSong_GB2312"/>
                <w:bCs/>
                <w:color w:val="auto"/>
                <w:sz w:val="24"/>
                <w:szCs w:val="24"/>
              </w:rPr>
            </w:pPr>
            <w:r>
              <w:rPr>
                <w:rFonts w:hint="eastAsia" w:ascii="FangSong_GB2312" w:hAnsi="FangSong_GB2312" w:eastAsia="FangSong_GB2312" w:cs="FangSong_GB2312"/>
                <w:bCs/>
                <w:color w:val="auto"/>
                <w:kern w:val="0"/>
                <w:sz w:val="24"/>
                <w:szCs w:val="24"/>
                <w:lang w:bidi="ar"/>
              </w:rPr>
              <w:t>施工项目负责人存在同时在两个以上项目执业的情况。</w:t>
            </w:r>
          </w:p>
        </w:tc>
        <w:tc>
          <w:tcPr>
            <w:tcW w:w="30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□存在或涉嫌存在相关情形</w:t>
            </w:r>
          </w:p>
          <w:p>
            <w:pPr>
              <w:widowControl/>
              <w:textAlignment w:val="center"/>
              <w:rPr>
                <w:rFonts w:asciiTheme="minorEastAsia" w:hAnsiTheme="minorEastAsia" w:cstheme="minorEastAsia"/>
                <w:bCs/>
                <w:color w:val="auto"/>
                <w:sz w:val="24"/>
                <w:szCs w:val="24"/>
              </w:rPr>
            </w:pPr>
            <w:r>
              <w:rPr>
                <w:rFonts w:hint="eastAsia" w:asciiTheme="minorEastAsia" w:hAnsiTheme="minorEastAsia" w:cstheme="minorEastAsia"/>
                <w:color w:val="auto"/>
                <w:kern w:val="0"/>
                <w:sz w:val="24"/>
                <w:szCs w:val="24"/>
                <w:lang w:bidi="ar"/>
              </w:rPr>
              <w:t>□未发现相关情形</w:t>
            </w:r>
          </w:p>
        </w:tc>
        <w:tc>
          <w:tcPr>
            <w:tcW w:w="30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□存在或涉嫌存在相关情形</w:t>
            </w:r>
          </w:p>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□未发现相关情形</w:t>
            </w:r>
          </w:p>
        </w:tc>
        <w:tc>
          <w:tcPr>
            <w:tcW w:w="1075" w:type="dxa"/>
            <w:gridSpan w:val="2"/>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FangSong_GB2312" w:hAnsi="SimSun" w:eastAsia="FangSong_GB2312" w:cs="FangSong_GB2312"/>
                <w:color w:val="auto"/>
                <w:kern w:val="0"/>
                <w:sz w:val="24"/>
                <w:szCs w:val="24"/>
                <w:lang w:bidi="ar"/>
              </w:rPr>
            </w:pPr>
          </w:p>
        </w:tc>
      </w:tr>
      <w:tr>
        <w:tblPrEx>
          <w:tblCellMar>
            <w:top w:w="0" w:type="dxa"/>
            <w:left w:w="0" w:type="dxa"/>
            <w:bottom w:w="0" w:type="dxa"/>
            <w:right w:w="0" w:type="dxa"/>
          </w:tblCellMar>
        </w:tblPrEx>
        <w:trPr>
          <w:cantSplit/>
          <w:trHeight w:val="832" w:hRule="atLeast"/>
          <w:tblHeader/>
        </w:trPr>
        <w:tc>
          <w:tcPr>
            <w:tcW w:w="689" w:type="dxa"/>
            <w:vMerge w:val="continue"/>
            <w:tcBorders>
              <w:left w:val="single" w:color="000000" w:sz="4" w:space="0"/>
              <w:right w:val="single" w:color="000000" w:sz="4" w:space="0"/>
            </w:tcBorders>
            <w:tcMar>
              <w:top w:w="12" w:type="dxa"/>
              <w:left w:w="12" w:type="dxa"/>
              <w:right w:w="12" w:type="dxa"/>
            </w:tcMar>
            <w:vAlign w:val="center"/>
          </w:tcPr>
          <w:p>
            <w:pPr>
              <w:widowControl/>
              <w:jc w:val="center"/>
              <w:textAlignment w:val="center"/>
              <w:rPr>
                <w:rFonts w:ascii="FangSong_GB2312" w:hAnsi="SimSun" w:cs="FangSong_GB2312"/>
                <w:bCs/>
                <w:color w:val="auto"/>
                <w:kern w:val="0"/>
                <w:sz w:val="24"/>
                <w:szCs w:val="24"/>
                <w:lang w:bidi="ar"/>
              </w:rPr>
            </w:pPr>
          </w:p>
        </w:tc>
        <w:tc>
          <w:tcPr>
            <w:tcW w:w="49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FangSong_GB2312" w:hAnsi="FangSong_GB2312" w:eastAsia="FangSong_GB2312" w:cs="FangSong_GB2312"/>
                <w:bCs/>
                <w:color w:val="auto"/>
                <w:sz w:val="24"/>
                <w:szCs w:val="24"/>
              </w:rPr>
            </w:pPr>
            <w:r>
              <w:rPr>
                <w:rFonts w:hint="eastAsia" w:ascii="FangSong_GB2312" w:hAnsi="FangSong_GB2312" w:eastAsia="FangSong_GB2312" w:cs="FangSong_GB2312"/>
                <w:bCs/>
                <w:color w:val="auto"/>
                <w:kern w:val="0"/>
                <w:sz w:val="24"/>
                <w:szCs w:val="24"/>
                <w:lang w:bidi="ar"/>
              </w:rPr>
              <w:t>6</w:t>
            </w:r>
          </w:p>
        </w:tc>
        <w:tc>
          <w:tcPr>
            <w:tcW w:w="601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FangSong_GB2312" w:hAnsi="FangSong_GB2312" w:eastAsia="FangSong_GB2312" w:cs="FangSong_GB2312"/>
                <w:bCs/>
                <w:color w:val="auto"/>
                <w:sz w:val="24"/>
                <w:szCs w:val="24"/>
              </w:rPr>
            </w:pPr>
            <w:r>
              <w:rPr>
                <w:rFonts w:hint="eastAsia" w:ascii="FangSong_GB2312" w:hAnsi="FangSong_GB2312" w:eastAsia="FangSong_GB2312" w:cs="FangSong_GB2312"/>
                <w:bCs/>
                <w:color w:val="auto"/>
                <w:kern w:val="0"/>
                <w:sz w:val="24"/>
                <w:szCs w:val="24"/>
                <w:lang w:bidi="ar"/>
              </w:rPr>
              <w:t>施工项目负责人工资不是由施工总承包单位支付。</w:t>
            </w:r>
          </w:p>
        </w:tc>
        <w:tc>
          <w:tcPr>
            <w:tcW w:w="30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□存在或涉嫌存在相关情形</w:t>
            </w:r>
          </w:p>
          <w:p>
            <w:pPr>
              <w:widowControl/>
              <w:textAlignment w:val="center"/>
              <w:rPr>
                <w:rFonts w:asciiTheme="minorEastAsia" w:hAnsiTheme="minorEastAsia" w:cstheme="minorEastAsia"/>
                <w:bCs/>
                <w:color w:val="auto"/>
                <w:sz w:val="24"/>
                <w:szCs w:val="24"/>
              </w:rPr>
            </w:pPr>
            <w:r>
              <w:rPr>
                <w:rFonts w:hint="eastAsia" w:asciiTheme="minorEastAsia" w:hAnsiTheme="minorEastAsia" w:cstheme="minorEastAsia"/>
                <w:color w:val="auto"/>
                <w:kern w:val="0"/>
                <w:sz w:val="24"/>
                <w:szCs w:val="24"/>
                <w:lang w:bidi="ar"/>
              </w:rPr>
              <w:t>□未发现相关情形</w:t>
            </w:r>
          </w:p>
        </w:tc>
        <w:tc>
          <w:tcPr>
            <w:tcW w:w="30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□存在或涉嫌存在相关情形</w:t>
            </w:r>
          </w:p>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□未发现相关情形</w:t>
            </w:r>
          </w:p>
        </w:tc>
        <w:tc>
          <w:tcPr>
            <w:tcW w:w="1075" w:type="dxa"/>
            <w:gridSpan w:val="2"/>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FangSong_GB2312" w:hAnsi="SimSun" w:eastAsia="FangSong_GB2312" w:cs="FangSong_GB2312"/>
                <w:color w:val="auto"/>
                <w:kern w:val="0"/>
                <w:sz w:val="24"/>
                <w:szCs w:val="24"/>
                <w:lang w:bidi="ar"/>
              </w:rPr>
            </w:pPr>
          </w:p>
        </w:tc>
      </w:tr>
      <w:tr>
        <w:tblPrEx>
          <w:tblCellMar>
            <w:top w:w="0" w:type="dxa"/>
            <w:left w:w="0" w:type="dxa"/>
            <w:bottom w:w="0" w:type="dxa"/>
            <w:right w:w="0" w:type="dxa"/>
          </w:tblCellMar>
        </w:tblPrEx>
        <w:trPr>
          <w:cantSplit/>
          <w:trHeight w:val="1201" w:hRule="atLeast"/>
          <w:tblHeader/>
        </w:trPr>
        <w:tc>
          <w:tcPr>
            <w:tcW w:w="689" w:type="dxa"/>
            <w:vMerge w:val="continue"/>
            <w:tcBorders>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FangSong_GB2312" w:hAnsi="SimSun" w:cs="FangSong_GB2312"/>
                <w:bCs/>
                <w:color w:val="auto"/>
                <w:kern w:val="0"/>
                <w:sz w:val="24"/>
                <w:szCs w:val="24"/>
                <w:lang w:bidi="ar"/>
              </w:rPr>
            </w:pPr>
          </w:p>
        </w:tc>
        <w:tc>
          <w:tcPr>
            <w:tcW w:w="49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FangSong_GB2312" w:hAnsi="FangSong_GB2312" w:eastAsia="FangSong_GB2312" w:cs="FangSong_GB2312"/>
                <w:bCs/>
                <w:color w:val="auto"/>
                <w:sz w:val="24"/>
                <w:szCs w:val="24"/>
              </w:rPr>
            </w:pPr>
            <w:r>
              <w:rPr>
                <w:rFonts w:hint="eastAsia" w:ascii="FangSong_GB2312" w:hAnsi="FangSong_GB2312" w:eastAsia="FangSong_GB2312" w:cs="FangSong_GB2312"/>
                <w:bCs/>
                <w:color w:val="auto"/>
                <w:kern w:val="0"/>
                <w:sz w:val="24"/>
                <w:szCs w:val="24"/>
                <w:lang w:bidi="ar"/>
              </w:rPr>
              <w:t>7</w:t>
            </w:r>
          </w:p>
        </w:tc>
        <w:tc>
          <w:tcPr>
            <w:tcW w:w="601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FangSong_GB2312" w:hAnsi="FangSong_GB2312" w:eastAsia="FangSong_GB2312" w:cs="FangSong_GB2312"/>
                <w:bCs/>
                <w:color w:val="auto"/>
                <w:sz w:val="24"/>
                <w:szCs w:val="24"/>
              </w:rPr>
            </w:pPr>
            <w:r>
              <w:rPr>
                <w:rFonts w:hint="eastAsia" w:ascii="FangSong_GB2312" w:hAnsi="FangSong_GB2312" w:eastAsia="FangSong_GB2312" w:cs="FangSong_GB2312"/>
                <w:bCs/>
                <w:color w:val="auto"/>
                <w:kern w:val="0"/>
                <w:sz w:val="24"/>
                <w:szCs w:val="24"/>
                <w:lang w:bidi="ar"/>
              </w:rPr>
              <w:t>施工项目负责人不按合同约定到岗履职。</w:t>
            </w:r>
          </w:p>
        </w:tc>
        <w:tc>
          <w:tcPr>
            <w:tcW w:w="30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□存在或涉嫌存在相关情形</w:t>
            </w:r>
          </w:p>
          <w:p>
            <w:pPr>
              <w:widowControl/>
              <w:textAlignment w:val="center"/>
              <w:rPr>
                <w:rFonts w:asciiTheme="minorEastAsia" w:hAnsiTheme="minorEastAsia" w:cstheme="minorEastAsia"/>
                <w:bCs/>
                <w:color w:val="auto"/>
                <w:sz w:val="24"/>
                <w:szCs w:val="24"/>
              </w:rPr>
            </w:pPr>
            <w:r>
              <w:rPr>
                <w:rFonts w:hint="eastAsia" w:asciiTheme="minorEastAsia" w:hAnsiTheme="minorEastAsia" w:cstheme="minorEastAsia"/>
                <w:color w:val="auto"/>
                <w:kern w:val="0"/>
                <w:sz w:val="24"/>
                <w:szCs w:val="24"/>
                <w:lang w:bidi="ar"/>
              </w:rPr>
              <w:t>□未发现相关情形</w:t>
            </w:r>
          </w:p>
        </w:tc>
        <w:tc>
          <w:tcPr>
            <w:tcW w:w="30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□存在或涉嫌存在相关情形</w:t>
            </w:r>
          </w:p>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□未发现相关情形</w:t>
            </w:r>
          </w:p>
        </w:tc>
        <w:tc>
          <w:tcPr>
            <w:tcW w:w="1075" w:type="dxa"/>
            <w:gridSpan w:val="2"/>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FangSong_GB2312" w:hAnsi="SimSun" w:eastAsia="FangSong_GB2312" w:cs="FangSong_GB2312"/>
                <w:color w:val="auto"/>
                <w:kern w:val="0"/>
                <w:sz w:val="24"/>
                <w:szCs w:val="24"/>
                <w:lang w:bidi="ar"/>
              </w:rPr>
            </w:pPr>
          </w:p>
        </w:tc>
      </w:tr>
      <w:tr>
        <w:tblPrEx>
          <w:tblCellMar>
            <w:top w:w="0" w:type="dxa"/>
            <w:left w:w="0" w:type="dxa"/>
            <w:bottom w:w="0" w:type="dxa"/>
            <w:right w:w="0" w:type="dxa"/>
          </w:tblCellMar>
        </w:tblPrEx>
        <w:trPr>
          <w:cantSplit/>
          <w:trHeight w:val="881" w:hRule="atLeast"/>
          <w:tblHeader/>
        </w:trPr>
        <w:tc>
          <w:tcPr>
            <w:tcW w:w="689" w:type="dxa"/>
            <w:vMerge w:val="restart"/>
            <w:tcBorders>
              <w:top w:val="single" w:color="000000" w:sz="4" w:space="0"/>
              <w:left w:val="single" w:color="000000" w:sz="4" w:space="0"/>
              <w:right w:val="single" w:color="000000" w:sz="4" w:space="0"/>
            </w:tcBorders>
            <w:tcMar>
              <w:top w:w="12" w:type="dxa"/>
              <w:left w:w="12" w:type="dxa"/>
              <w:right w:w="12" w:type="dxa"/>
            </w:tcMar>
            <w:vAlign w:val="center"/>
          </w:tcPr>
          <w:p>
            <w:pPr>
              <w:widowControl/>
              <w:jc w:val="center"/>
              <w:textAlignment w:val="center"/>
              <w:rPr>
                <w:rFonts w:ascii="FangSong_GB2312" w:hAnsi="SimSun" w:cs="FangSong_GB2312"/>
                <w:bCs/>
                <w:color w:val="auto"/>
                <w:sz w:val="24"/>
                <w:szCs w:val="24"/>
              </w:rPr>
            </w:pPr>
            <w:r>
              <w:rPr>
                <w:rFonts w:hint="eastAsia" w:ascii="FangSong_GB2312" w:hAnsi="SimSun" w:eastAsia="FangSong_GB2312" w:cs="FangSong_GB2312"/>
                <w:b/>
                <w:color w:val="auto"/>
                <w:kern w:val="0"/>
                <w:sz w:val="28"/>
                <w:szCs w:val="28"/>
                <w:lang w:bidi="ar"/>
              </w:rPr>
              <w:t>技术负责人</w:t>
            </w:r>
          </w:p>
        </w:tc>
        <w:tc>
          <w:tcPr>
            <w:tcW w:w="49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FangSong_GB2312" w:hAnsi="FangSong_GB2312" w:eastAsia="FangSong_GB2312" w:cs="FangSong_GB2312"/>
                <w:bCs/>
                <w:color w:val="auto"/>
                <w:sz w:val="24"/>
                <w:szCs w:val="24"/>
              </w:rPr>
            </w:pPr>
            <w:r>
              <w:rPr>
                <w:rFonts w:hint="eastAsia" w:ascii="FangSong_GB2312" w:hAnsi="FangSong_GB2312" w:eastAsia="FangSong_GB2312" w:cs="FangSong_GB2312"/>
                <w:bCs/>
                <w:color w:val="auto"/>
                <w:sz w:val="24"/>
                <w:szCs w:val="24"/>
              </w:rPr>
              <w:t>8</w:t>
            </w:r>
          </w:p>
        </w:tc>
        <w:tc>
          <w:tcPr>
            <w:tcW w:w="601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FangSong_GB2312" w:hAnsi="FangSong_GB2312" w:eastAsia="FangSong_GB2312" w:cs="FangSong_GB2312"/>
                <w:bCs/>
                <w:color w:val="auto"/>
                <w:sz w:val="24"/>
                <w:szCs w:val="24"/>
              </w:rPr>
            </w:pPr>
            <w:r>
              <w:rPr>
                <w:rFonts w:hint="eastAsia" w:ascii="FangSong_GB2312" w:hAnsi="FangSong_GB2312" w:eastAsia="FangSong_GB2312" w:cs="FangSong_GB2312"/>
                <w:bCs/>
                <w:color w:val="auto"/>
                <w:kern w:val="0"/>
                <w:sz w:val="24"/>
                <w:szCs w:val="24"/>
                <w:lang w:bidi="ar"/>
              </w:rPr>
              <w:t>技术负责人未与施工单位订立劳动合同、未建立劳动关系、未由施工总承包单位缴纳社会保险。</w:t>
            </w:r>
          </w:p>
        </w:tc>
        <w:tc>
          <w:tcPr>
            <w:tcW w:w="30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□存在或涉嫌存在相关情形</w:t>
            </w:r>
          </w:p>
          <w:p>
            <w:pPr>
              <w:widowControl/>
              <w:textAlignment w:val="center"/>
              <w:rPr>
                <w:rFonts w:asciiTheme="minorEastAsia" w:hAnsiTheme="minorEastAsia" w:cstheme="minorEastAsia"/>
                <w:bCs/>
                <w:color w:val="auto"/>
                <w:sz w:val="24"/>
                <w:szCs w:val="24"/>
              </w:rPr>
            </w:pPr>
            <w:r>
              <w:rPr>
                <w:rFonts w:hint="eastAsia" w:asciiTheme="minorEastAsia" w:hAnsiTheme="minorEastAsia" w:cstheme="minorEastAsia"/>
                <w:color w:val="auto"/>
                <w:kern w:val="0"/>
                <w:sz w:val="24"/>
                <w:szCs w:val="24"/>
                <w:lang w:bidi="ar"/>
              </w:rPr>
              <w:t>□未发现相关情形</w:t>
            </w:r>
          </w:p>
        </w:tc>
        <w:tc>
          <w:tcPr>
            <w:tcW w:w="30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□存在或涉嫌存在相关情形</w:t>
            </w:r>
          </w:p>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□未发现相关情形</w:t>
            </w:r>
          </w:p>
        </w:tc>
        <w:tc>
          <w:tcPr>
            <w:tcW w:w="1075" w:type="dxa"/>
            <w:gridSpan w:val="2"/>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FangSong_GB2312" w:hAnsi="SimSun" w:eastAsia="FangSong_GB2312" w:cs="FangSong_GB2312"/>
                <w:color w:val="auto"/>
                <w:kern w:val="0"/>
                <w:sz w:val="24"/>
                <w:szCs w:val="24"/>
                <w:lang w:bidi="ar"/>
              </w:rPr>
            </w:pPr>
          </w:p>
        </w:tc>
      </w:tr>
      <w:tr>
        <w:tblPrEx>
          <w:tblCellMar>
            <w:top w:w="0" w:type="dxa"/>
            <w:left w:w="0" w:type="dxa"/>
            <w:bottom w:w="0" w:type="dxa"/>
            <w:right w:w="0" w:type="dxa"/>
          </w:tblCellMar>
        </w:tblPrEx>
        <w:trPr>
          <w:cantSplit/>
          <w:trHeight w:val="811" w:hRule="atLeast"/>
          <w:tblHeader/>
        </w:trPr>
        <w:tc>
          <w:tcPr>
            <w:tcW w:w="689" w:type="dxa"/>
            <w:vMerge w:val="continue"/>
            <w:tcBorders>
              <w:left w:val="single" w:color="000000" w:sz="4" w:space="0"/>
              <w:right w:val="single" w:color="000000" w:sz="4" w:space="0"/>
            </w:tcBorders>
            <w:tcMar>
              <w:top w:w="12" w:type="dxa"/>
              <w:left w:w="12" w:type="dxa"/>
              <w:right w:w="12" w:type="dxa"/>
            </w:tcMar>
            <w:vAlign w:val="center"/>
          </w:tcPr>
          <w:p>
            <w:pPr>
              <w:widowControl/>
              <w:jc w:val="center"/>
              <w:textAlignment w:val="center"/>
              <w:rPr>
                <w:rFonts w:ascii="FangSong_GB2312" w:hAnsi="SimSun" w:cs="FangSong_GB2312"/>
                <w:bCs/>
                <w:color w:val="auto"/>
                <w:sz w:val="24"/>
                <w:szCs w:val="24"/>
              </w:rPr>
            </w:pPr>
          </w:p>
        </w:tc>
        <w:tc>
          <w:tcPr>
            <w:tcW w:w="49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FangSong_GB2312" w:hAnsi="FangSong_GB2312" w:eastAsia="FangSong_GB2312" w:cs="FangSong_GB2312"/>
                <w:bCs/>
                <w:color w:val="auto"/>
                <w:sz w:val="24"/>
                <w:szCs w:val="24"/>
              </w:rPr>
            </w:pPr>
            <w:r>
              <w:rPr>
                <w:rFonts w:hint="eastAsia" w:ascii="FangSong_GB2312" w:hAnsi="FangSong_GB2312" w:eastAsia="FangSong_GB2312" w:cs="FangSong_GB2312"/>
                <w:bCs/>
                <w:color w:val="auto"/>
                <w:sz w:val="24"/>
                <w:szCs w:val="24"/>
              </w:rPr>
              <w:t>9</w:t>
            </w:r>
          </w:p>
        </w:tc>
        <w:tc>
          <w:tcPr>
            <w:tcW w:w="601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FangSong_GB2312" w:hAnsi="FangSong_GB2312" w:eastAsia="FangSong_GB2312" w:cs="FangSong_GB2312"/>
                <w:bCs/>
                <w:color w:val="auto"/>
                <w:sz w:val="24"/>
                <w:szCs w:val="24"/>
              </w:rPr>
            </w:pPr>
            <w:r>
              <w:rPr>
                <w:rFonts w:hint="eastAsia" w:ascii="FangSong_GB2312" w:hAnsi="FangSong_GB2312" w:eastAsia="FangSong_GB2312" w:cs="FangSong_GB2312"/>
                <w:bCs/>
                <w:color w:val="auto"/>
                <w:kern w:val="0"/>
                <w:sz w:val="24"/>
                <w:szCs w:val="24"/>
                <w:lang w:bidi="ar"/>
              </w:rPr>
              <w:t>技术负责人工资不是由施工总承包单位支付。</w:t>
            </w:r>
          </w:p>
        </w:tc>
        <w:tc>
          <w:tcPr>
            <w:tcW w:w="30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□存在或涉嫌存在相关情形</w:t>
            </w:r>
          </w:p>
          <w:p>
            <w:pPr>
              <w:widowControl/>
              <w:textAlignment w:val="center"/>
              <w:rPr>
                <w:rFonts w:asciiTheme="minorEastAsia" w:hAnsiTheme="minorEastAsia" w:cstheme="minorEastAsia"/>
                <w:bCs/>
                <w:color w:val="auto"/>
                <w:sz w:val="24"/>
                <w:szCs w:val="24"/>
              </w:rPr>
            </w:pPr>
            <w:r>
              <w:rPr>
                <w:rFonts w:hint="eastAsia" w:asciiTheme="minorEastAsia" w:hAnsiTheme="minorEastAsia" w:cstheme="minorEastAsia"/>
                <w:color w:val="auto"/>
                <w:kern w:val="0"/>
                <w:sz w:val="24"/>
                <w:szCs w:val="24"/>
                <w:lang w:bidi="ar"/>
              </w:rPr>
              <w:t>□未发现相关情形</w:t>
            </w:r>
          </w:p>
        </w:tc>
        <w:tc>
          <w:tcPr>
            <w:tcW w:w="30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□存在或涉嫌存在相关情形</w:t>
            </w:r>
          </w:p>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□未发现相关情形</w:t>
            </w:r>
          </w:p>
        </w:tc>
        <w:tc>
          <w:tcPr>
            <w:tcW w:w="1075" w:type="dxa"/>
            <w:gridSpan w:val="2"/>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FangSong_GB2312" w:hAnsi="SimSun" w:eastAsia="FangSong_GB2312" w:cs="FangSong_GB2312"/>
                <w:color w:val="auto"/>
                <w:kern w:val="0"/>
                <w:sz w:val="24"/>
                <w:szCs w:val="24"/>
                <w:lang w:bidi="ar"/>
              </w:rPr>
            </w:pPr>
          </w:p>
        </w:tc>
      </w:tr>
      <w:tr>
        <w:tblPrEx>
          <w:tblCellMar>
            <w:top w:w="0" w:type="dxa"/>
            <w:left w:w="0" w:type="dxa"/>
            <w:bottom w:w="0" w:type="dxa"/>
            <w:right w:w="0" w:type="dxa"/>
          </w:tblCellMar>
        </w:tblPrEx>
        <w:trPr>
          <w:cantSplit/>
          <w:trHeight w:val="802" w:hRule="atLeast"/>
          <w:tblHeader/>
        </w:trPr>
        <w:tc>
          <w:tcPr>
            <w:tcW w:w="689" w:type="dxa"/>
            <w:vMerge w:val="continue"/>
            <w:tcBorders>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FangSong_GB2312" w:hAnsi="SimSun" w:cs="FangSong_GB2312"/>
                <w:bCs/>
                <w:color w:val="auto"/>
                <w:sz w:val="24"/>
                <w:szCs w:val="24"/>
              </w:rPr>
            </w:pPr>
          </w:p>
        </w:tc>
        <w:tc>
          <w:tcPr>
            <w:tcW w:w="49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FangSong_GB2312" w:hAnsi="FangSong_GB2312" w:eastAsia="FangSong_GB2312" w:cs="FangSong_GB2312"/>
                <w:bCs/>
                <w:color w:val="auto"/>
                <w:sz w:val="24"/>
                <w:szCs w:val="24"/>
              </w:rPr>
            </w:pPr>
            <w:r>
              <w:rPr>
                <w:rFonts w:hint="eastAsia" w:ascii="FangSong_GB2312" w:hAnsi="FangSong_GB2312" w:eastAsia="FangSong_GB2312" w:cs="FangSong_GB2312"/>
                <w:bCs/>
                <w:color w:val="auto"/>
                <w:sz w:val="24"/>
                <w:szCs w:val="24"/>
              </w:rPr>
              <w:t>10</w:t>
            </w:r>
          </w:p>
        </w:tc>
        <w:tc>
          <w:tcPr>
            <w:tcW w:w="601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FangSong_GB2312" w:hAnsi="FangSong_GB2312" w:eastAsia="FangSong_GB2312" w:cs="FangSong_GB2312"/>
                <w:bCs/>
                <w:color w:val="auto"/>
                <w:sz w:val="24"/>
                <w:szCs w:val="24"/>
              </w:rPr>
            </w:pPr>
            <w:r>
              <w:rPr>
                <w:rFonts w:hint="eastAsia" w:ascii="FangSong_GB2312" w:hAnsi="FangSong_GB2312" w:eastAsia="FangSong_GB2312" w:cs="FangSong_GB2312"/>
                <w:bCs/>
                <w:color w:val="auto"/>
                <w:kern w:val="0"/>
                <w:sz w:val="24"/>
                <w:szCs w:val="24"/>
                <w:lang w:bidi="ar"/>
              </w:rPr>
              <w:t>技术负责人不按合同约定到岗履职。</w:t>
            </w:r>
          </w:p>
        </w:tc>
        <w:tc>
          <w:tcPr>
            <w:tcW w:w="30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□存在或涉嫌存在相关情形</w:t>
            </w:r>
          </w:p>
          <w:p>
            <w:pPr>
              <w:widowControl/>
              <w:textAlignment w:val="center"/>
              <w:rPr>
                <w:rFonts w:asciiTheme="minorEastAsia" w:hAnsiTheme="minorEastAsia" w:cstheme="minorEastAsia"/>
                <w:bCs/>
                <w:color w:val="auto"/>
                <w:sz w:val="24"/>
                <w:szCs w:val="24"/>
              </w:rPr>
            </w:pPr>
            <w:r>
              <w:rPr>
                <w:rFonts w:hint="eastAsia" w:asciiTheme="minorEastAsia" w:hAnsiTheme="minorEastAsia" w:cstheme="minorEastAsia"/>
                <w:color w:val="auto"/>
                <w:kern w:val="0"/>
                <w:sz w:val="24"/>
                <w:szCs w:val="24"/>
                <w:lang w:bidi="ar"/>
              </w:rPr>
              <w:t>□未发现相关情形</w:t>
            </w:r>
          </w:p>
        </w:tc>
        <w:tc>
          <w:tcPr>
            <w:tcW w:w="30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□存在或涉嫌存在相关情形</w:t>
            </w:r>
          </w:p>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□未发现相关情形</w:t>
            </w:r>
          </w:p>
        </w:tc>
        <w:tc>
          <w:tcPr>
            <w:tcW w:w="1075" w:type="dxa"/>
            <w:gridSpan w:val="2"/>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FangSong_GB2312" w:hAnsi="SimSun" w:eastAsia="FangSong_GB2312" w:cs="FangSong_GB2312"/>
                <w:color w:val="auto"/>
                <w:kern w:val="0"/>
                <w:sz w:val="24"/>
                <w:szCs w:val="24"/>
                <w:lang w:bidi="ar"/>
              </w:rPr>
            </w:pPr>
          </w:p>
        </w:tc>
      </w:tr>
      <w:tr>
        <w:tblPrEx>
          <w:tblCellMar>
            <w:top w:w="0" w:type="dxa"/>
            <w:left w:w="0" w:type="dxa"/>
            <w:bottom w:w="0" w:type="dxa"/>
            <w:right w:w="0" w:type="dxa"/>
          </w:tblCellMar>
        </w:tblPrEx>
        <w:trPr>
          <w:cantSplit/>
          <w:trHeight w:val="919" w:hRule="atLeast"/>
          <w:tblHeader/>
        </w:trPr>
        <w:tc>
          <w:tcPr>
            <w:tcW w:w="689" w:type="dxa"/>
            <w:vMerge w:val="restart"/>
            <w:tcBorders>
              <w:top w:val="single" w:color="000000" w:sz="4" w:space="0"/>
              <w:left w:val="single" w:color="000000" w:sz="4" w:space="0"/>
              <w:right w:val="single" w:color="000000" w:sz="4" w:space="0"/>
            </w:tcBorders>
            <w:tcMar>
              <w:top w:w="12" w:type="dxa"/>
              <w:left w:w="12" w:type="dxa"/>
              <w:right w:w="12" w:type="dxa"/>
            </w:tcMar>
            <w:vAlign w:val="center"/>
          </w:tcPr>
          <w:p>
            <w:pPr>
              <w:widowControl/>
              <w:jc w:val="center"/>
              <w:textAlignment w:val="center"/>
              <w:rPr>
                <w:rFonts w:ascii="FangSong_GB2312" w:hAnsi="SimSun" w:cs="FangSong_GB2312"/>
                <w:bCs/>
                <w:color w:val="auto"/>
                <w:sz w:val="24"/>
                <w:szCs w:val="24"/>
              </w:rPr>
            </w:pPr>
            <w:r>
              <w:rPr>
                <w:rFonts w:hint="eastAsia" w:ascii="FangSong_GB2312" w:hAnsi="SimSun" w:eastAsia="FangSong_GB2312" w:cs="FangSong_GB2312"/>
                <w:b/>
                <w:color w:val="auto"/>
                <w:kern w:val="0"/>
                <w:sz w:val="28"/>
                <w:szCs w:val="28"/>
                <w:lang w:bidi="ar"/>
              </w:rPr>
              <w:t>质量负责人</w:t>
            </w:r>
          </w:p>
        </w:tc>
        <w:tc>
          <w:tcPr>
            <w:tcW w:w="49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FangSong_GB2312" w:hAnsi="FangSong_GB2312" w:eastAsia="FangSong_GB2312" w:cs="FangSong_GB2312"/>
                <w:bCs/>
                <w:color w:val="auto"/>
                <w:sz w:val="24"/>
                <w:szCs w:val="24"/>
              </w:rPr>
            </w:pPr>
            <w:r>
              <w:rPr>
                <w:rFonts w:hint="eastAsia" w:ascii="FangSong_GB2312" w:hAnsi="FangSong_GB2312" w:eastAsia="FangSong_GB2312" w:cs="FangSong_GB2312"/>
                <w:bCs/>
                <w:color w:val="auto"/>
                <w:sz w:val="24"/>
                <w:szCs w:val="24"/>
              </w:rPr>
              <w:t>11</w:t>
            </w:r>
          </w:p>
        </w:tc>
        <w:tc>
          <w:tcPr>
            <w:tcW w:w="601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FangSong_GB2312" w:hAnsi="FangSong_GB2312" w:eastAsia="FangSong_GB2312" w:cs="FangSong_GB2312"/>
                <w:bCs/>
                <w:color w:val="auto"/>
                <w:sz w:val="24"/>
                <w:szCs w:val="24"/>
              </w:rPr>
            </w:pPr>
            <w:r>
              <w:rPr>
                <w:rFonts w:hint="eastAsia" w:ascii="FangSong_GB2312" w:hAnsi="FangSong_GB2312" w:eastAsia="FangSong_GB2312" w:cs="FangSong_GB2312"/>
                <w:bCs/>
                <w:color w:val="auto"/>
                <w:kern w:val="0"/>
                <w:sz w:val="24"/>
                <w:szCs w:val="24"/>
                <w:lang w:bidi="ar"/>
              </w:rPr>
              <w:t>质量管理负责人未与施工单位订立劳动合同、未建立劳动关系、未由施工总承包单位缴纳社会保险。</w:t>
            </w:r>
          </w:p>
        </w:tc>
        <w:tc>
          <w:tcPr>
            <w:tcW w:w="30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□存在或涉嫌存在相关情形</w:t>
            </w:r>
          </w:p>
          <w:p>
            <w:pPr>
              <w:widowControl/>
              <w:textAlignment w:val="center"/>
              <w:rPr>
                <w:rFonts w:asciiTheme="minorEastAsia" w:hAnsiTheme="minorEastAsia" w:cstheme="minorEastAsia"/>
                <w:bCs/>
                <w:color w:val="auto"/>
                <w:sz w:val="24"/>
                <w:szCs w:val="24"/>
              </w:rPr>
            </w:pPr>
            <w:r>
              <w:rPr>
                <w:rFonts w:hint="eastAsia" w:asciiTheme="minorEastAsia" w:hAnsiTheme="minorEastAsia" w:cstheme="minorEastAsia"/>
                <w:color w:val="auto"/>
                <w:kern w:val="0"/>
                <w:sz w:val="24"/>
                <w:szCs w:val="24"/>
                <w:lang w:bidi="ar"/>
              </w:rPr>
              <w:t>□未发现相关情形</w:t>
            </w:r>
          </w:p>
        </w:tc>
        <w:tc>
          <w:tcPr>
            <w:tcW w:w="30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□存在或涉嫌存在相关情形</w:t>
            </w:r>
          </w:p>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□未发现相关情形</w:t>
            </w:r>
          </w:p>
        </w:tc>
        <w:tc>
          <w:tcPr>
            <w:tcW w:w="1075" w:type="dxa"/>
            <w:gridSpan w:val="2"/>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FangSong_GB2312" w:hAnsi="SimSun" w:eastAsia="FangSong_GB2312" w:cs="FangSong_GB2312"/>
                <w:color w:val="auto"/>
                <w:kern w:val="0"/>
                <w:sz w:val="24"/>
                <w:szCs w:val="24"/>
                <w:lang w:bidi="ar"/>
              </w:rPr>
            </w:pPr>
          </w:p>
        </w:tc>
      </w:tr>
      <w:tr>
        <w:tblPrEx>
          <w:tblCellMar>
            <w:top w:w="0" w:type="dxa"/>
            <w:left w:w="0" w:type="dxa"/>
            <w:bottom w:w="0" w:type="dxa"/>
            <w:right w:w="0" w:type="dxa"/>
          </w:tblCellMar>
        </w:tblPrEx>
        <w:trPr>
          <w:cantSplit/>
          <w:trHeight w:val="803" w:hRule="atLeast"/>
          <w:tblHeader/>
        </w:trPr>
        <w:tc>
          <w:tcPr>
            <w:tcW w:w="689" w:type="dxa"/>
            <w:vMerge w:val="continue"/>
            <w:tcBorders>
              <w:left w:val="single" w:color="000000" w:sz="4" w:space="0"/>
              <w:right w:val="single" w:color="000000" w:sz="4" w:space="0"/>
            </w:tcBorders>
            <w:tcMar>
              <w:top w:w="12" w:type="dxa"/>
              <w:left w:w="12" w:type="dxa"/>
              <w:right w:w="12" w:type="dxa"/>
            </w:tcMar>
            <w:vAlign w:val="center"/>
          </w:tcPr>
          <w:p>
            <w:pPr>
              <w:widowControl/>
              <w:jc w:val="center"/>
              <w:textAlignment w:val="center"/>
              <w:rPr>
                <w:rFonts w:ascii="FangSong_GB2312" w:hAnsi="SimSun" w:cs="FangSong_GB2312"/>
                <w:bCs/>
                <w:color w:val="auto"/>
                <w:sz w:val="24"/>
                <w:szCs w:val="24"/>
              </w:rPr>
            </w:pPr>
          </w:p>
        </w:tc>
        <w:tc>
          <w:tcPr>
            <w:tcW w:w="49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FangSong_GB2312" w:hAnsi="FangSong_GB2312" w:eastAsia="FangSong_GB2312" w:cs="FangSong_GB2312"/>
                <w:bCs/>
                <w:color w:val="auto"/>
                <w:sz w:val="24"/>
                <w:szCs w:val="24"/>
              </w:rPr>
            </w:pPr>
            <w:r>
              <w:rPr>
                <w:rFonts w:hint="eastAsia" w:ascii="FangSong_GB2312" w:hAnsi="FangSong_GB2312" w:eastAsia="FangSong_GB2312" w:cs="FangSong_GB2312"/>
                <w:bCs/>
                <w:color w:val="auto"/>
                <w:sz w:val="24"/>
                <w:szCs w:val="24"/>
              </w:rPr>
              <w:t>12</w:t>
            </w:r>
          </w:p>
        </w:tc>
        <w:tc>
          <w:tcPr>
            <w:tcW w:w="601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FangSong_GB2312" w:hAnsi="FangSong_GB2312" w:eastAsia="FangSong_GB2312" w:cs="FangSong_GB2312"/>
                <w:bCs/>
                <w:color w:val="auto"/>
                <w:sz w:val="24"/>
                <w:szCs w:val="24"/>
              </w:rPr>
            </w:pPr>
            <w:r>
              <w:rPr>
                <w:rFonts w:hint="eastAsia" w:ascii="FangSong_GB2312" w:hAnsi="FangSong_GB2312" w:eastAsia="FangSong_GB2312" w:cs="FangSong_GB2312"/>
                <w:bCs/>
                <w:color w:val="auto"/>
                <w:kern w:val="0"/>
                <w:sz w:val="24"/>
                <w:szCs w:val="24"/>
                <w:lang w:bidi="ar"/>
              </w:rPr>
              <w:t>质量管理负责人的工资不是由施工总承包单位支付。</w:t>
            </w:r>
          </w:p>
        </w:tc>
        <w:tc>
          <w:tcPr>
            <w:tcW w:w="30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□存在或涉嫌存在相关情形</w:t>
            </w:r>
          </w:p>
          <w:p>
            <w:pPr>
              <w:widowControl/>
              <w:textAlignment w:val="center"/>
              <w:rPr>
                <w:rFonts w:asciiTheme="minorEastAsia" w:hAnsiTheme="minorEastAsia" w:cstheme="minorEastAsia"/>
                <w:bCs/>
                <w:color w:val="auto"/>
                <w:sz w:val="24"/>
                <w:szCs w:val="24"/>
              </w:rPr>
            </w:pPr>
            <w:r>
              <w:rPr>
                <w:rFonts w:hint="eastAsia" w:asciiTheme="minorEastAsia" w:hAnsiTheme="minorEastAsia" w:cstheme="minorEastAsia"/>
                <w:color w:val="auto"/>
                <w:kern w:val="0"/>
                <w:sz w:val="24"/>
                <w:szCs w:val="24"/>
                <w:lang w:bidi="ar"/>
              </w:rPr>
              <w:t>□未发现相关情形</w:t>
            </w:r>
          </w:p>
        </w:tc>
        <w:tc>
          <w:tcPr>
            <w:tcW w:w="30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□存在或涉嫌存在相关情形</w:t>
            </w:r>
          </w:p>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□未发现相关情形</w:t>
            </w:r>
          </w:p>
        </w:tc>
        <w:tc>
          <w:tcPr>
            <w:tcW w:w="1075" w:type="dxa"/>
            <w:gridSpan w:val="2"/>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FangSong_GB2312" w:hAnsi="SimSun" w:eastAsia="FangSong_GB2312" w:cs="FangSong_GB2312"/>
                <w:color w:val="auto"/>
                <w:kern w:val="0"/>
                <w:sz w:val="24"/>
                <w:szCs w:val="24"/>
                <w:lang w:bidi="ar"/>
              </w:rPr>
            </w:pPr>
          </w:p>
        </w:tc>
      </w:tr>
      <w:tr>
        <w:tblPrEx>
          <w:tblCellMar>
            <w:top w:w="0" w:type="dxa"/>
            <w:left w:w="0" w:type="dxa"/>
            <w:bottom w:w="0" w:type="dxa"/>
            <w:right w:w="0" w:type="dxa"/>
          </w:tblCellMar>
        </w:tblPrEx>
        <w:trPr>
          <w:cantSplit/>
          <w:trHeight w:val="816" w:hRule="atLeast"/>
          <w:tblHeader/>
        </w:trPr>
        <w:tc>
          <w:tcPr>
            <w:tcW w:w="689" w:type="dxa"/>
            <w:vMerge w:val="continue"/>
            <w:tcBorders>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FangSong_GB2312" w:hAnsi="SimSun" w:cs="FangSong_GB2312"/>
                <w:bCs/>
                <w:color w:val="auto"/>
                <w:kern w:val="0"/>
                <w:sz w:val="24"/>
                <w:szCs w:val="24"/>
                <w:lang w:bidi="ar"/>
              </w:rPr>
            </w:pPr>
          </w:p>
        </w:tc>
        <w:tc>
          <w:tcPr>
            <w:tcW w:w="49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FangSong_GB2312" w:hAnsi="FangSong_GB2312" w:eastAsia="FangSong_GB2312" w:cs="FangSong_GB2312"/>
                <w:bCs/>
                <w:color w:val="auto"/>
                <w:sz w:val="24"/>
                <w:szCs w:val="24"/>
              </w:rPr>
            </w:pPr>
            <w:r>
              <w:rPr>
                <w:rFonts w:hint="eastAsia" w:ascii="FangSong_GB2312" w:hAnsi="FangSong_GB2312" w:eastAsia="FangSong_GB2312" w:cs="FangSong_GB2312"/>
                <w:bCs/>
                <w:color w:val="auto"/>
                <w:kern w:val="0"/>
                <w:sz w:val="24"/>
                <w:szCs w:val="24"/>
                <w:lang w:bidi="ar"/>
              </w:rPr>
              <w:t>13</w:t>
            </w:r>
          </w:p>
        </w:tc>
        <w:tc>
          <w:tcPr>
            <w:tcW w:w="601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FangSong_GB2312" w:hAnsi="FangSong_GB2312" w:eastAsia="FangSong_GB2312" w:cs="FangSong_GB2312"/>
                <w:bCs/>
                <w:color w:val="auto"/>
                <w:sz w:val="24"/>
                <w:szCs w:val="24"/>
              </w:rPr>
            </w:pPr>
            <w:r>
              <w:rPr>
                <w:rFonts w:hint="eastAsia" w:ascii="FangSong_GB2312" w:hAnsi="FangSong_GB2312" w:eastAsia="FangSong_GB2312" w:cs="FangSong_GB2312"/>
                <w:bCs/>
                <w:color w:val="auto"/>
                <w:kern w:val="0"/>
                <w:sz w:val="24"/>
                <w:szCs w:val="24"/>
                <w:lang w:bidi="ar"/>
              </w:rPr>
              <w:t>质量管理负责人不按合同约定到岗履职。</w:t>
            </w:r>
          </w:p>
        </w:tc>
        <w:tc>
          <w:tcPr>
            <w:tcW w:w="30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□存在或涉嫌存在相关情形</w:t>
            </w:r>
          </w:p>
          <w:p>
            <w:pPr>
              <w:widowControl/>
              <w:textAlignment w:val="center"/>
              <w:rPr>
                <w:rFonts w:asciiTheme="minorEastAsia" w:hAnsiTheme="minorEastAsia" w:cstheme="minorEastAsia"/>
                <w:bCs/>
                <w:color w:val="auto"/>
                <w:sz w:val="24"/>
                <w:szCs w:val="24"/>
              </w:rPr>
            </w:pPr>
            <w:r>
              <w:rPr>
                <w:rFonts w:hint="eastAsia" w:asciiTheme="minorEastAsia" w:hAnsiTheme="minorEastAsia" w:cstheme="minorEastAsia"/>
                <w:color w:val="auto"/>
                <w:kern w:val="0"/>
                <w:sz w:val="24"/>
                <w:szCs w:val="24"/>
                <w:lang w:bidi="ar"/>
              </w:rPr>
              <w:t>□未发现相关情形</w:t>
            </w:r>
          </w:p>
        </w:tc>
        <w:tc>
          <w:tcPr>
            <w:tcW w:w="30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□存在或涉嫌存在相关情形</w:t>
            </w:r>
          </w:p>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□未发现相关情形</w:t>
            </w:r>
          </w:p>
        </w:tc>
        <w:tc>
          <w:tcPr>
            <w:tcW w:w="1075" w:type="dxa"/>
            <w:gridSpan w:val="2"/>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FangSong_GB2312" w:hAnsi="SimSun" w:eastAsia="FangSong_GB2312" w:cs="FangSong_GB2312"/>
                <w:color w:val="auto"/>
                <w:kern w:val="0"/>
                <w:sz w:val="24"/>
                <w:szCs w:val="24"/>
                <w:lang w:bidi="ar"/>
              </w:rPr>
            </w:pPr>
          </w:p>
        </w:tc>
      </w:tr>
      <w:tr>
        <w:tblPrEx>
          <w:tblCellMar>
            <w:top w:w="0" w:type="dxa"/>
            <w:left w:w="0" w:type="dxa"/>
            <w:bottom w:w="0" w:type="dxa"/>
            <w:right w:w="0" w:type="dxa"/>
          </w:tblCellMar>
        </w:tblPrEx>
        <w:trPr>
          <w:cantSplit/>
          <w:trHeight w:val="1017" w:hRule="atLeast"/>
          <w:tblHeader/>
        </w:trPr>
        <w:tc>
          <w:tcPr>
            <w:tcW w:w="689" w:type="dxa"/>
            <w:vMerge w:val="restart"/>
            <w:tcBorders>
              <w:top w:val="single" w:color="000000" w:sz="4" w:space="0"/>
              <w:left w:val="single" w:color="000000" w:sz="4" w:space="0"/>
              <w:right w:val="single" w:color="000000" w:sz="4" w:space="0"/>
            </w:tcBorders>
            <w:tcMar>
              <w:top w:w="12" w:type="dxa"/>
              <w:left w:w="12" w:type="dxa"/>
              <w:right w:w="12" w:type="dxa"/>
            </w:tcMar>
            <w:vAlign w:val="center"/>
          </w:tcPr>
          <w:p>
            <w:pPr>
              <w:widowControl/>
              <w:jc w:val="center"/>
              <w:textAlignment w:val="center"/>
              <w:rPr>
                <w:rFonts w:ascii="FangSong_GB2312" w:hAnsi="SimSun" w:cs="FangSong_GB2312"/>
                <w:bCs/>
                <w:color w:val="auto"/>
                <w:kern w:val="0"/>
                <w:sz w:val="24"/>
                <w:szCs w:val="24"/>
                <w:lang w:bidi="ar"/>
              </w:rPr>
            </w:pPr>
            <w:r>
              <w:rPr>
                <w:rFonts w:hint="eastAsia" w:ascii="FangSong_GB2312" w:hAnsi="SimSun" w:eastAsia="FangSong_GB2312" w:cs="FangSong_GB2312"/>
                <w:b/>
                <w:color w:val="auto"/>
                <w:kern w:val="0"/>
                <w:sz w:val="28"/>
                <w:szCs w:val="28"/>
                <w:lang w:bidi="ar"/>
              </w:rPr>
              <w:t>安全负责人</w:t>
            </w:r>
          </w:p>
        </w:tc>
        <w:tc>
          <w:tcPr>
            <w:tcW w:w="49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FangSong_GB2312" w:hAnsi="FangSong_GB2312" w:eastAsia="FangSong_GB2312" w:cs="FangSong_GB2312"/>
                <w:bCs/>
                <w:color w:val="auto"/>
                <w:sz w:val="24"/>
                <w:szCs w:val="24"/>
              </w:rPr>
            </w:pPr>
            <w:r>
              <w:rPr>
                <w:rFonts w:hint="eastAsia" w:ascii="FangSong_GB2312" w:hAnsi="FangSong_GB2312" w:eastAsia="FangSong_GB2312" w:cs="FangSong_GB2312"/>
                <w:bCs/>
                <w:color w:val="auto"/>
                <w:kern w:val="0"/>
                <w:sz w:val="24"/>
                <w:szCs w:val="24"/>
                <w:lang w:bidi="ar"/>
              </w:rPr>
              <w:t>14</w:t>
            </w:r>
          </w:p>
        </w:tc>
        <w:tc>
          <w:tcPr>
            <w:tcW w:w="601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FangSong_GB2312" w:hAnsi="FangSong_GB2312" w:eastAsia="FangSong_GB2312" w:cs="FangSong_GB2312"/>
                <w:bCs/>
                <w:color w:val="auto"/>
                <w:sz w:val="24"/>
                <w:szCs w:val="24"/>
              </w:rPr>
            </w:pPr>
            <w:r>
              <w:rPr>
                <w:rFonts w:hint="eastAsia" w:ascii="FangSong_GB2312" w:hAnsi="FangSong_GB2312" w:eastAsia="FangSong_GB2312" w:cs="FangSong_GB2312"/>
                <w:bCs/>
                <w:color w:val="auto"/>
                <w:kern w:val="0"/>
                <w:sz w:val="24"/>
                <w:szCs w:val="24"/>
                <w:lang w:bidi="ar"/>
              </w:rPr>
              <w:t>安全管理负责人未与施工单位订立劳动合同、未建立劳动关系、未由施工总承包单位缴纳社会保险。</w:t>
            </w:r>
          </w:p>
        </w:tc>
        <w:tc>
          <w:tcPr>
            <w:tcW w:w="30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□存在或涉嫌存在相关情形</w:t>
            </w:r>
          </w:p>
          <w:p>
            <w:pPr>
              <w:widowControl/>
              <w:textAlignment w:val="center"/>
              <w:rPr>
                <w:rFonts w:asciiTheme="minorEastAsia" w:hAnsiTheme="minorEastAsia" w:cstheme="minorEastAsia"/>
                <w:bCs/>
                <w:color w:val="auto"/>
                <w:sz w:val="24"/>
                <w:szCs w:val="24"/>
              </w:rPr>
            </w:pPr>
            <w:r>
              <w:rPr>
                <w:rFonts w:hint="eastAsia" w:asciiTheme="minorEastAsia" w:hAnsiTheme="minorEastAsia" w:cstheme="minorEastAsia"/>
                <w:color w:val="auto"/>
                <w:kern w:val="0"/>
                <w:sz w:val="24"/>
                <w:szCs w:val="24"/>
                <w:lang w:bidi="ar"/>
              </w:rPr>
              <w:t>□未发现相关情形</w:t>
            </w:r>
          </w:p>
        </w:tc>
        <w:tc>
          <w:tcPr>
            <w:tcW w:w="30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□存在或涉嫌存在相关情形</w:t>
            </w:r>
          </w:p>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□未发现相关情形</w:t>
            </w:r>
          </w:p>
        </w:tc>
        <w:tc>
          <w:tcPr>
            <w:tcW w:w="1075" w:type="dxa"/>
            <w:gridSpan w:val="2"/>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FangSong_GB2312" w:hAnsi="SimSun" w:eastAsia="FangSong_GB2312" w:cs="FangSong_GB2312"/>
                <w:color w:val="auto"/>
                <w:kern w:val="0"/>
                <w:sz w:val="24"/>
                <w:szCs w:val="24"/>
                <w:lang w:bidi="ar"/>
              </w:rPr>
            </w:pPr>
          </w:p>
        </w:tc>
      </w:tr>
      <w:tr>
        <w:tblPrEx>
          <w:tblCellMar>
            <w:top w:w="0" w:type="dxa"/>
            <w:left w:w="0" w:type="dxa"/>
            <w:bottom w:w="0" w:type="dxa"/>
            <w:right w:w="0" w:type="dxa"/>
          </w:tblCellMar>
        </w:tblPrEx>
        <w:trPr>
          <w:cantSplit/>
          <w:trHeight w:val="943" w:hRule="atLeast"/>
          <w:tblHeader/>
        </w:trPr>
        <w:tc>
          <w:tcPr>
            <w:tcW w:w="689" w:type="dxa"/>
            <w:vMerge w:val="continue"/>
            <w:tcBorders>
              <w:left w:val="single" w:color="000000" w:sz="4" w:space="0"/>
              <w:right w:val="single" w:color="000000" w:sz="4" w:space="0"/>
            </w:tcBorders>
            <w:tcMar>
              <w:top w:w="12" w:type="dxa"/>
              <w:left w:w="12" w:type="dxa"/>
              <w:right w:w="12" w:type="dxa"/>
            </w:tcMar>
            <w:vAlign w:val="center"/>
          </w:tcPr>
          <w:p>
            <w:pPr>
              <w:widowControl/>
              <w:jc w:val="center"/>
              <w:textAlignment w:val="center"/>
              <w:rPr>
                <w:rFonts w:ascii="FangSong_GB2312" w:hAnsi="SimSun" w:cs="FangSong_GB2312"/>
                <w:bCs/>
                <w:color w:val="auto"/>
                <w:kern w:val="0"/>
                <w:sz w:val="24"/>
                <w:szCs w:val="24"/>
                <w:lang w:bidi="ar"/>
              </w:rPr>
            </w:pPr>
          </w:p>
        </w:tc>
        <w:tc>
          <w:tcPr>
            <w:tcW w:w="49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FangSong_GB2312" w:hAnsi="FangSong_GB2312" w:eastAsia="FangSong_GB2312" w:cs="FangSong_GB2312"/>
                <w:bCs/>
                <w:color w:val="auto"/>
                <w:sz w:val="24"/>
                <w:szCs w:val="24"/>
              </w:rPr>
            </w:pPr>
            <w:r>
              <w:rPr>
                <w:rFonts w:hint="eastAsia" w:ascii="FangSong_GB2312" w:hAnsi="FangSong_GB2312" w:eastAsia="FangSong_GB2312" w:cs="FangSong_GB2312"/>
                <w:bCs/>
                <w:color w:val="auto"/>
                <w:kern w:val="0"/>
                <w:sz w:val="24"/>
                <w:szCs w:val="24"/>
                <w:lang w:bidi="ar"/>
              </w:rPr>
              <w:t>15</w:t>
            </w:r>
          </w:p>
        </w:tc>
        <w:tc>
          <w:tcPr>
            <w:tcW w:w="601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FangSong_GB2312" w:hAnsi="FangSong_GB2312" w:eastAsia="FangSong_GB2312" w:cs="FangSong_GB2312"/>
                <w:bCs/>
                <w:color w:val="auto"/>
                <w:sz w:val="24"/>
                <w:szCs w:val="24"/>
              </w:rPr>
            </w:pPr>
            <w:r>
              <w:rPr>
                <w:rFonts w:hint="eastAsia" w:ascii="FangSong_GB2312" w:hAnsi="FangSong_GB2312" w:eastAsia="FangSong_GB2312" w:cs="FangSong_GB2312"/>
                <w:bCs/>
                <w:color w:val="auto"/>
                <w:kern w:val="0"/>
                <w:sz w:val="24"/>
                <w:szCs w:val="24"/>
                <w:lang w:bidi="ar"/>
              </w:rPr>
              <w:t>安全管理负责人的工资不是由施工总承包单位支付。</w:t>
            </w:r>
          </w:p>
        </w:tc>
        <w:tc>
          <w:tcPr>
            <w:tcW w:w="30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□存在或涉嫌存在相关情形</w:t>
            </w:r>
          </w:p>
          <w:p>
            <w:pPr>
              <w:widowControl/>
              <w:textAlignment w:val="center"/>
              <w:rPr>
                <w:rFonts w:asciiTheme="minorEastAsia" w:hAnsiTheme="minorEastAsia" w:cstheme="minorEastAsia"/>
                <w:bCs/>
                <w:color w:val="auto"/>
                <w:sz w:val="24"/>
                <w:szCs w:val="24"/>
              </w:rPr>
            </w:pPr>
            <w:r>
              <w:rPr>
                <w:rFonts w:hint="eastAsia" w:asciiTheme="minorEastAsia" w:hAnsiTheme="minorEastAsia" w:cstheme="minorEastAsia"/>
                <w:color w:val="auto"/>
                <w:kern w:val="0"/>
                <w:sz w:val="24"/>
                <w:szCs w:val="24"/>
                <w:lang w:bidi="ar"/>
              </w:rPr>
              <w:t>□未发现相关情形</w:t>
            </w:r>
          </w:p>
        </w:tc>
        <w:tc>
          <w:tcPr>
            <w:tcW w:w="30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□存在或涉嫌存在相关情形</w:t>
            </w:r>
          </w:p>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□未发现相关情形</w:t>
            </w:r>
          </w:p>
        </w:tc>
        <w:tc>
          <w:tcPr>
            <w:tcW w:w="1075" w:type="dxa"/>
            <w:gridSpan w:val="2"/>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FangSong_GB2312" w:hAnsi="SimSun" w:eastAsia="FangSong_GB2312" w:cs="FangSong_GB2312"/>
                <w:color w:val="auto"/>
                <w:kern w:val="0"/>
                <w:sz w:val="24"/>
                <w:szCs w:val="24"/>
                <w:lang w:bidi="ar"/>
              </w:rPr>
            </w:pPr>
          </w:p>
        </w:tc>
      </w:tr>
      <w:tr>
        <w:tblPrEx>
          <w:tblCellMar>
            <w:top w:w="0" w:type="dxa"/>
            <w:left w:w="0" w:type="dxa"/>
            <w:bottom w:w="0" w:type="dxa"/>
            <w:right w:w="0" w:type="dxa"/>
          </w:tblCellMar>
        </w:tblPrEx>
        <w:trPr>
          <w:cantSplit/>
          <w:trHeight w:val="742" w:hRule="atLeast"/>
          <w:tblHeader/>
        </w:trPr>
        <w:tc>
          <w:tcPr>
            <w:tcW w:w="689" w:type="dxa"/>
            <w:vMerge w:val="continue"/>
            <w:tcBorders>
              <w:left w:val="single" w:color="000000" w:sz="4" w:space="0"/>
              <w:right w:val="single" w:color="000000" w:sz="4" w:space="0"/>
            </w:tcBorders>
            <w:tcMar>
              <w:top w:w="12" w:type="dxa"/>
              <w:left w:w="12" w:type="dxa"/>
              <w:right w:w="12" w:type="dxa"/>
            </w:tcMar>
            <w:vAlign w:val="center"/>
          </w:tcPr>
          <w:p>
            <w:pPr>
              <w:widowControl/>
              <w:jc w:val="center"/>
              <w:textAlignment w:val="center"/>
              <w:rPr>
                <w:rFonts w:ascii="FangSong_GB2312" w:hAnsi="SimSun" w:cs="FangSong_GB2312"/>
                <w:bCs/>
                <w:color w:val="auto"/>
                <w:kern w:val="0"/>
                <w:sz w:val="24"/>
                <w:szCs w:val="24"/>
                <w:lang w:bidi="ar"/>
              </w:rPr>
            </w:pPr>
          </w:p>
        </w:tc>
        <w:tc>
          <w:tcPr>
            <w:tcW w:w="49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FangSong_GB2312" w:hAnsi="FangSong_GB2312" w:eastAsia="FangSong_GB2312" w:cs="FangSong_GB2312"/>
                <w:bCs/>
                <w:color w:val="auto"/>
                <w:kern w:val="0"/>
                <w:sz w:val="24"/>
                <w:szCs w:val="24"/>
                <w:lang w:bidi="ar"/>
              </w:rPr>
            </w:pPr>
            <w:r>
              <w:rPr>
                <w:rFonts w:hint="eastAsia" w:ascii="FangSong_GB2312" w:hAnsi="FangSong_GB2312" w:eastAsia="FangSong_GB2312" w:cs="FangSong_GB2312"/>
                <w:bCs/>
                <w:color w:val="auto"/>
                <w:kern w:val="0"/>
                <w:sz w:val="24"/>
                <w:szCs w:val="24"/>
                <w:lang w:bidi="ar"/>
              </w:rPr>
              <w:t>16</w:t>
            </w:r>
          </w:p>
        </w:tc>
        <w:tc>
          <w:tcPr>
            <w:tcW w:w="601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FangSong_GB2312" w:hAnsi="FangSong_GB2312" w:eastAsia="FangSong_GB2312" w:cs="FangSong_GB2312"/>
                <w:bCs/>
                <w:color w:val="auto"/>
                <w:kern w:val="0"/>
                <w:sz w:val="24"/>
                <w:szCs w:val="24"/>
                <w:lang w:bidi="ar"/>
              </w:rPr>
            </w:pPr>
            <w:r>
              <w:rPr>
                <w:rFonts w:hint="eastAsia" w:ascii="FangSong_GB2312" w:hAnsi="FangSong_GB2312" w:eastAsia="FangSong_GB2312" w:cs="FangSong_GB2312"/>
                <w:bCs/>
                <w:color w:val="auto"/>
                <w:kern w:val="0"/>
                <w:sz w:val="24"/>
                <w:szCs w:val="24"/>
                <w:lang w:bidi="ar"/>
              </w:rPr>
              <w:t>安全管理负责人未按合同约定到岗履职。</w:t>
            </w:r>
          </w:p>
        </w:tc>
        <w:tc>
          <w:tcPr>
            <w:tcW w:w="30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□存在或涉嫌存在相关情形</w:t>
            </w:r>
          </w:p>
          <w:p>
            <w:pPr>
              <w:widowControl/>
              <w:textAlignment w:val="center"/>
              <w:rPr>
                <w:rFonts w:asciiTheme="minorEastAsia" w:hAnsiTheme="minorEastAsia" w:cstheme="minorEastAsia"/>
                <w:bCs/>
                <w:color w:val="auto"/>
                <w:kern w:val="0"/>
                <w:sz w:val="24"/>
                <w:szCs w:val="24"/>
                <w:lang w:bidi="ar"/>
              </w:rPr>
            </w:pPr>
            <w:r>
              <w:rPr>
                <w:rFonts w:hint="eastAsia" w:asciiTheme="minorEastAsia" w:hAnsiTheme="minorEastAsia" w:cstheme="minorEastAsia"/>
                <w:color w:val="auto"/>
                <w:kern w:val="0"/>
                <w:sz w:val="24"/>
                <w:szCs w:val="24"/>
                <w:lang w:bidi="ar"/>
              </w:rPr>
              <w:t>□未发现相关情形</w:t>
            </w:r>
          </w:p>
        </w:tc>
        <w:tc>
          <w:tcPr>
            <w:tcW w:w="30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□存在或涉嫌存在相关情形</w:t>
            </w:r>
          </w:p>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□未发现相关情形</w:t>
            </w:r>
          </w:p>
        </w:tc>
        <w:tc>
          <w:tcPr>
            <w:tcW w:w="1075" w:type="dxa"/>
            <w:gridSpan w:val="2"/>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FangSong_GB2312" w:hAnsi="SimSun" w:eastAsia="FangSong_GB2312" w:cs="FangSong_GB2312"/>
                <w:color w:val="auto"/>
                <w:kern w:val="0"/>
                <w:sz w:val="24"/>
                <w:szCs w:val="24"/>
                <w:lang w:bidi="ar"/>
              </w:rPr>
            </w:pPr>
          </w:p>
        </w:tc>
      </w:tr>
      <w:tr>
        <w:tblPrEx>
          <w:tblCellMar>
            <w:top w:w="0" w:type="dxa"/>
            <w:left w:w="0" w:type="dxa"/>
            <w:bottom w:w="0" w:type="dxa"/>
            <w:right w:w="0" w:type="dxa"/>
          </w:tblCellMar>
        </w:tblPrEx>
        <w:trPr>
          <w:cantSplit/>
          <w:trHeight w:val="851" w:hRule="atLeast"/>
          <w:tblHeader/>
        </w:trPr>
        <w:tc>
          <w:tcPr>
            <w:tcW w:w="689" w:type="dxa"/>
            <w:vMerge w:val="continue"/>
            <w:tcBorders>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FangSong_GB2312" w:hAnsi="SimSun" w:cs="FangSong_GB2312"/>
                <w:bCs/>
                <w:color w:val="auto"/>
                <w:kern w:val="0"/>
                <w:sz w:val="24"/>
                <w:szCs w:val="24"/>
                <w:lang w:bidi="ar"/>
              </w:rPr>
            </w:pPr>
          </w:p>
        </w:tc>
        <w:tc>
          <w:tcPr>
            <w:tcW w:w="49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FangSong_GB2312" w:hAnsi="FangSong_GB2312" w:eastAsia="FangSong_GB2312" w:cs="FangSong_GB2312"/>
                <w:bCs/>
                <w:color w:val="auto"/>
                <w:sz w:val="24"/>
                <w:szCs w:val="24"/>
              </w:rPr>
            </w:pPr>
            <w:r>
              <w:rPr>
                <w:rFonts w:hint="eastAsia" w:ascii="FangSong_GB2312" w:hAnsi="FangSong_GB2312" w:eastAsia="FangSong_GB2312" w:cs="FangSong_GB2312"/>
                <w:bCs/>
                <w:color w:val="auto"/>
                <w:kern w:val="0"/>
                <w:sz w:val="24"/>
                <w:szCs w:val="24"/>
                <w:lang w:bidi="ar"/>
              </w:rPr>
              <w:t>17</w:t>
            </w:r>
          </w:p>
        </w:tc>
        <w:tc>
          <w:tcPr>
            <w:tcW w:w="601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FangSong_GB2312" w:hAnsi="FangSong_GB2312" w:eastAsia="FangSong_GB2312" w:cs="FangSong_GB2312"/>
                <w:bCs/>
                <w:color w:val="auto"/>
                <w:sz w:val="24"/>
                <w:szCs w:val="24"/>
              </w:rPr>
            </w:pPr>
            <w:r>
              <w:rPr>
                <w:rFonts w:hint="eastAsia" w:ascii="FangSong_GB2312" w:hAnsi="FangSong_GB2312" w:eastAsia="FangSong_GB2312" w:cs="FangSong_GB2312"/>
                <w:bCs/>
                <w:color w:val="auto"/>
                <w:kern w:val="0"/>
                <w:sz w:val="24"/>
                <w:szCs w:val="24"/>
                <w:lang w:bidi="ar"/>
              </w:rPr>
              <w:t>安全管理负责人没有安全生产考核合格证书。</w:t>
            </w:r>
          </w:p>
        </w:tc>
        <w:tc>
          <w:tcPr>
            <w:tcW w:w="30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□存在或涉嫌存在相关情形</w:t>
            </w:r>
          </w:p>
          <w:p>
            <w:pPr>
              <w:widowControl/>
              <w:textAlignment w:val="center"/>
              <w:rPr>
                <w:rFonts w:asciiTheme="minorEastAsia" w:hAnsiTheme="minorEastAsia" w:cstheme="minorEastAsia"/>
                <w:bCs/>
                <w:color w:val="auto"/>
                <w:sz w:val="24"/>
                <w:szCs w:val="24"/>
              </w:rPr>
            </w:pPr>
            <w:r>
              <w:rPr>
                <w:rFonts w:hint="eastAsia" w:asciiTheme="minorEastAsia" w:hAnsiTheme="minorEastAsia" w:cstheme="minorEastAsia"/>
                <w:color w:val="auto"/>
                <w:kern w:val="0"/>
                <w:sz w:val="24"/>
                <w:szCs w:val="24"/>
                <w:lang w:bidi="ar"/>
              </w:rPr>
              <w:t>□未发现相关情形</w:t>
            </w:r>
          </w:p>
        </w:tc>
        <w:tc>
          <w:tcPr>
            <w:tcW w:w="30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□存在或涉嫌存在相关情形</w:t>
            </w:r>
          </w:p>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□未发现相关情形</w:t>
            </w:r>
          </w:p>
        </w:tc>
        <w:tc>
          <w:tcPr>
            <w:tcW w:w="1075" w:type="dxa"/>
            <w:gridSpan w:val="2"/>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FangSong_GB2312" w:hAnsi="SimSun" w:eastAsia="FangSong_GB2312" w:cs="FangSong_GB2312"/>
                <w:color w:val="auto"/>
                <w:kern w:val="0"/>
                <w:sz w:val="24"/>
                <w:szCs w:val="24"/>
                <w:lang w:bidi="ar"/>
              </w:rPr>
            </w:pPr>
          </w:p>
        </w:tc>
      </w:tr>
      <w:tr>
        <w:tblPrEx>
          <w:tblCellMar>
            <w:top w:w="0" w:type="dxa"/>
            <w:left w:w="0" w:type="dxa"/>
            <w:bottom w:w="0" w:type="dxa"/>
            <w:right w:w="0" w:type="dxa"/>
          </w:tblCellMar>
        </w:tblPrEx>
        <w:trPr>
          <w:cantSplit/>
          <w:trHeight w:val="861" w:hRule="atLeast"/>
          <w:tblHeader/>
        </w:trPr>
        <w:tc>
          <w:tcPr>
            <w:tcW w:w="689" w:type="dxa"/>
            <w:vMerge w:val="restart"/>
            <w:tcBorders>
              <w:top w:val="single" w:color="000000" w:sz="4" w:space="0"/>
              <w:left w:val="single" w:color="000000" w:sz="4" w:space="0"/>
              <w:right w:val="single" w:color="000000" w:sz="4" w:space="0"/>
            </w:tcBorders>
            <w:tcMar>
              <w:top w:w="12" w:type="dxa"/>
              <w:left w:w="12" w:type="dxa"/>
              <w:right w:w="12" w:type="dxa"/>
            </w:tcMar>
            <w:vAlign w:val="center"/>
          </w:tcPr>
          <w:p>
            <w:pPr>
              <w:widowControl/>
              <w:jc w:val="center"/>
              <w:textAlignment w:val="center"/>
              <w:rPr>
                <w:rFonts w:ascii="FangSong_GB2312" w:hAnsi="SimSun" w:cs="FangSong_GB2312"/>
                <w:bCs/>
                <w:color w:val="auto"/>
                <w:kern w:val="0"/>
                <w:sz w:val="24"/>
                <w:szCs w:val="24"/>
                <w:lang w:bidi="ar"/>
              </w:rPr>
            </w:pPr>
            <w:r>
              <w:rPr>
                <w:rFonts w:hint="eastAsia" w:ascii="FangSong_GB2312" w:hAnsi="SimSun" w:eastAsia="FangSong_GB2312" w:cs="FangSong_GB2312"/>
                <w:b/>
                <w:color w:val="auto"/>
                <w:kern w:val="0"/>
                <w:sz w:val="28"/>
                <w:szCs w:val="28"/>
                <w:lang w:bidi="ar"/>
              </w:rPr>
              <w:t>分包单位负责人</w:t>
            </w:r>
          </w:p>
        </w:tc>
        <w:tc>
          <w:tcPr>
            <w:tcW w:w="49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FangSong_GB2312" w:hAnsi="FangSong_GB2312" w:eastAsia="FangSong_GB2312" w:cs="FangSong_GB2312"/>
                <w:bCs/>
                <w:color w:val="auto"/>
                <w:sz w:val="24"/>
                <w:szCs w:val="24"/>
              </w:rPr>
            </w:pPr>
            <w:r>
              <w:rPr>
                <w:rFonts w:hint="eastAsia" w:ascii="FangSong_GB2312" w:hAnsi="FangSong_GB2312" w:eastAsia="FangSong_GB2312" w:cs="FangSong_GB2312"/>
                <w:bCs/>
                <w:color w:val="auto"/>
                <w:kern w:val="0"/>
                <w:sz w:val="24"/>
                <w:szCs w:val="24"/>
                <w:lang w:bidi="ar"/>
              </w:rPr>
              <w:t>18</w:t>
            </w:r>
          </w:p>
        </w:tc>
        <w:tc>
          <w:tcPr>
            <w:tcW w:w="601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FangSong_GB2312" w:hAnsi="FangSong_GB2312" w:eastAsia="FangSong_GB2312" w:cs="FangSong_GB2312"/>
                <w:bCs/>
                <w:color w:val="auto"/>
                <w:sz w:val="24"/>
                <w:szCs w:val="24"/>
              </w:rPr>
            </w:pPr>
            <w:r>
              <w:rPr>
                <w:rFonts w:hint="eastAsia" w:ascii="FangSong_GB2312" w:hAnsi="FangSong_GB2312" w:eastAsia="FangSong_GB2312" w:cs="FangSong_GB2312"/>
                <w:bCs/>
                <w:color w:val="auto"/>
                <w:kern w:val="0"/>
                <w:sz w:val="24"/>
                <w:szCs w:val="24"/>
                <w:lang w:bidi="ar"/>
              </w:rPr>
              <w:t>分包单位现场负责人未与分包单位签订劳动合同，不由分包单位缴纳社会保险。</w:t>
            </w:r>
          </w:p>
        </w:tc>
        <w:tc>
          <w:tcPr>
            <w:tcW w:w="30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□存在或涉嫌存在相关情形</w:t>
            </w:r>
          </w:p>
          <w:p>
            <w:pPr>
              <w:widowControl/>
              <w:textAlignment w:val="center"/>
              <w:rPr>
                <w:rFonts w:asciiTheme="minorEastAsia" w:hAnsiTheme="minorEastAsia" w:cstheme="minorEastAsia"/>
                <w:bCs/>
                <w:color w:val="auto"/>
                <w:sz w:val="24"/>
                <w:szCs w:val="24"/>
              </w:rPr>
            </w:pPr>
            <w:r>
              <w:rPr>
                <w:rFonts w:hint="eastAsia" w:asciiTheme="minorEastAsia" w:hAnsiTheme="minorEastAsia" w:cstheme="minorEastAsia"/>
                <w:color w:val="auto"/>
                <w:kern w:val="0"/>
                <w:sz w:val="24"/>
                <w:szCs w:val="24"/>
                <w:lang w:bidi="ar"/>
              </w:rPr>
              <w:t>□未发现相关情形</w:t>
            </w:r>
          </w:p>
        </w:tc>
        <w:tc>
          <w:tcPr>
            <w:tcW w:w="30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□存在或涉嫌存在相关情形</w:t>
            </w:r>
          </w:p>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□未发现相关情形</w:t>
            </w:r>
          </w:p>
        </w:tc>
        <w:tc>
          <w:tcPr>
            <w:tcW w:w="1075" w:type="dxa"/>
            <w:gridSpan w:val="2"/>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FangSong_GB2312" w:hAnsi="SimSun" w:eastAsia="FangSong_GB2312" w:cs="FangSong_GB2312"/>
                <w:color w:val="auto"/>
                <w:kern w:val="0"/>
                <w:sz w:val="24"/>
                <w:szCs w:val="24"/>
                <w:lang w:bidi="ar"/>
              </w:rPr>
            </w:pPr>
          </w:p>
        </w:tc>
      </w:tr>
      <w:tr>
        <w:tblPrEx>
          <w:tblCellMar>
            <w:top w:w="0" w:type="dxa"/>
            <w:left w:w="0" w:type="dxa"/>
            <w:bottom w:w="0" w:type="dxa"/>
            <w:right w:w="0" w:type="dxa"/>
          </w:tblCellMar>
        </w:tblPrEx>
        <w:trPr>
          <w:cantSplit/>
          <w:trHeight w:val="90" w:hRule="atLeast"/>
          <w:tblHeader/>
        </w:trPr>
        <w:tc>
          <w:tcPr>
            <w:tcW w:w="689" w:type="dxa"/>
            <w:vMerge w:val="continue"/>
            <w:tcBorders>
              <w:left w:val="single" w:color="000000" w:sz="4" w:space="0"/>
              <w:right w:val="single" w:color="000000" w:sz="4" w:space="0"/>
            </w:tcBorders>
            <w:tcMar>
              <w:top w:w="12" w:type="dxa"/>
              <w:left w:w="12" w:type="dxa"/>
              <w:right w:w="12" w:type="dxa"/>
            </w:tcMar>
            <w:vAlign w:val="center"/>
          </w:tcPr>
          <w:p>
            <w:pPr>
              <w:widowControl/>
              <w:jc w:val="center"/>
              <w:textAlignment w:val="center"/>
              <w:rPr>
                <w:rFonts w:ascii="FangSong_GB2312" w:hAnsi="SimSun" w:cs="FangSong_GB2312"/>
                <w:bCs/>
                <w:color w:val="auto"/>
                <w:kern w:val="0"/>
                <w:sz w:val="24"/>
                <w:szCs w:val="24"/>
                <w:lang w:bidi="ar"/>
              </w:rPr>
            </w:pPr>
          </w:p>
        </w:tc>
        <w:tc>
          <w:tcPr>
            <w:tcW w:w="49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FangSong_GB2312" w:hAnsi="FangSong_GB2312" w:eastAsia="FangSong_GB2312" w:cs="FangSong_GB2312"/>
                <w:bCs/>
                <w:color w:val="auto"/>
                <w:sz w:val="24"/>
                <w:szCs w:val="24"/>
              </w:rPr>
            </w:pPr>
            <w:r>
              <w:rPr>
                <w:rFonts w:hint="eastAsia" w:ascii="FangSong_GB2312" w:hAnsi="FangSong_GB2312" w:eastAsia="FangSong_GB2312" w:cs="FangSong_GB2312"/>
                <w:bCs/>
                <w:color w:val="auto"/>
                <w:kern w:val="0"/>
                <w:sz w:val="24"/>
                <w:szCs w:val="24"/>
                <w:lang w:bidi="ar"/>
              </w:rPr>
              <w:t>19</w:t>
            </w:r>
          </w:p>
        </w:tc>
        <w:tc>
          <w:tcPr>
            <w:tcW w:w="601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FangSong_GB2312" w:hAnsi="FangSong_GB2312" w:eastAsia="FangSong_GB2312" w:cs="FangSong_GB2312"/>
                <w:bCs/>
                <w:color w:val="auto"/>
                <w:sz w:val="24"/>
                <w:szCs w:val="24"/>
              </w:rPr>
            </w:pPr>
            <w:r>
              <w:rPr>
                <w:rFonts w:hint="eastAsia" w:ascii="FangSong_GB2312" w:hAnsi="FangSong_GB2312" w:eastAsia="FangSong_GB2312" w:cs="FangSong_GB2312"/>
                <w:bCs/>
                <w:color w:val="auto"/>
                <w:kern w:val="0"/>
                <w:sz w:val="24"/>
                <w:szCs w:val="24"/>
                <w:lang w:bidi="ar"/>
              </w:rPr>
              <w:t>分包单位现场负责人的工资不是由分包单位支付。</w:t>
            </w:r>
          </w:p>
        </w:tc>
        <w:tc>
          <w:tcPr>
            <w:tcW w:w="30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□存在或涉嫌存在相关情形</w:t>
            </w:r>
          </w:p>
          <w:p>
            <w:pPr>
              <w:widowControl/>
              <w:textAlignment w:val="center"/>
              <w:rPr>
                <w:rFonts w:asciiTheme="minorEastAsia" w:hAnsiTheme="minorEastAsia" w:cstheme="minorEastAsia"/>
                <w:bCs/>
                <w:color w:val="auto"/>
                <w:sz w:val="24"/>
                <w:szCs w:val="24"/>
              </w:rPr>
            </w:pPr>
            <w:r>
              <w:rPr>
                <w:rFonts w:hint="eastAsia" w:asciiTheme="minorEastAsia" w:hAnsiTheme="minorEastAsia" w:cstheme="minorEastAsia"/>
                <w:color w:val="auto"/>
                <w:kern w:val="0"/>
                <w:sz w:val="24"/>
                <w:szCs w:val="24"/>
                <w:lang w:bidi="ar"/>
              </w:rPr>
              <w:t>□未发现相关情形</w:t>
            </w:r>
          </w:p>
        </w:tc>
        <w:tc>
          <w:tcPr>
            <w:tcW w:w="30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□存在或涉嫌存在相关情形</w:t>
            </w:r>
          </w:p>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□未发现相关情形</w:t>
            </w:r>
          </w:p>
        </w:tc>
        <w:tc>
          <w:tcPr>
            <w:tcW w:w="1075" w:type="dxa"/>
            <w:gridSpan w:val="2"/>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FangSong_GB2312" w:hAnsi="SimSun" w:eastAsia="FangSong_GB2312" w:cs="FangSong_GB2312"/>
                <w:color w:val="auto"/>
                <w:kern w:val="0"/>
                <w:sz w:val="24"/>
                <w:szCs w:val="24"/>
                <w:lang w:bidi="ar"/>
              </w:rPr>
            </w:pPr>
          </w:p>
        </w:tc>
      </w:tr>
      <w:tr>
        <w:tblPrEx>
          <w:tblCellMar>
            <w:top w:w="0" w:type="dxa"/>
            <w:left w:w="0" w:type="dxa"/>
            <w:bottom w:w="0" w:type="dxa"/>
            <w:right w:w="0" w:type="dxa"/>
          </w:tblCellMar>
        </w:tblPrEx>
        <w:trPr>
          <w:cantSplit/>
          <w:trHeight w:val="739" w:hRule="atLeast"/>
          <w:tblHeader/>
        </w:trPr>
        <w:tc>
          <w:tcPr>
            <w:tcW w:w="689" w:type="dxa"/>
            <w:vMerge w:val="continue"/>
            <w:tcBorders>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FangSong_GB2312" w:hAnsi="SimSun" w:cs="FangSong_GB2312"/>
                <w:bCs/>
                <w:color w:val="auto"/>
                <w:kern w:val="0"/>
                <w:sz w:val="24"/>
                <w:szCs w:val="24"/>
                <w:lang w:bidi="ar"/>
              </w:rPr>
            </w:pPr>
          </w:p>
        </w:tc>
        <w:tc>
          <w:tcPr>
            <w:tcW w:w="49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FangSong_GB2312" w:hAnsi="FangSong_GB2312" w:eastAsia="FangSong_GB2312" w:cs="FangSong_GB2312"/>
                <w:bCs/>
                <w:color w:val="auto"/>
                <w:sz w:val="24"/>
                <w:szCs w:val="24"/>
              </w:rPr>
            </w:pPr>
            <w:r>
              <w:rPr>
                <w:rFonts w:hint="eastAsia" w:ascii="FangSong_GB2312" w:hAnsi="FangSong_GB2312" w:eastAsia="FangSong_GB2312" w:cs="FangSong_GB2312"/>
                <w:bCs/>
                <w:color w:val="auto"/>
                <w:kern w:val="0"/>
                <w:sz w:val="24"/>
                <w:szCs w:val="24"/>
                <w:lang w:bidi="ar"/>
              </w:rPr>
              <w:t>20</w:t>
            </w:r>
          </w:p>
        </w:tc>
        <w:tc>
          <w:tcPr>
            <w:tcW w:w="601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FangSong_GB2312" w:hAnsi="FangSong_GB2312" w:eastAsia="FangSong_GB2312" w:cs="FangSong_GB2312"/>
                <w:bCs/>
                <w:color w:val="auto"/>
                <w:sz w:val="24"/>
                <w:szCs w:val="24"/>
              </w:rPr>
            </w:pPr>
            <w:r>
              <w:rPr>
                <w:rFonts w:hint="eastAsia" w:ascii="FangSong_GB2312" w:hAnsi="FangSong_GB2312" w:eastAsia="FangSong_GB2312" w:cs="FangSong_GB2312"/>
                <w:bCs/>
                <w:color w:val="auto"/>
                <w:kern w:val="0"/>
                <w:sz w:val="24"/>
                <w:szCs w:val="24"/>
                <w:lang w:bidi="ar"/>
              </w:rPr>
              <w:t>分包单位现场负责人未按合同约定到岗履职。</w:t>
            </w:r>
          </w:p>
        </w:tc>
        <w:tc>
          <w:tcPr>
            <w:tcW w:w="30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□存在或涉嫌存在相关情形</w:t>
            </w:r>
          </w:p>
          <w:p>
            <w:pPr>
              <w:widowControl/>
              <w:textAlignment w:val="center"/>
              <w:rPr>
                <w:rFonts w:asciiTheme="minorEastAsia" w:hAnsiTheme="minorEastAsia" w:cstheme="minorEastAsia"/>
                <w:bCs/>
                <w:color w:val="auto"/>
                <w:sz w:val="24"/>
                <w:szCs w:val="24"/>
              </w:rPr>
            </w:pPr>
            <w:r>
              <w:rPr>
                <w:rFonts w:hint="eastAsia" w:asciiTheme="minorEastAsia" w:hAnsiTheme="minorEastAsia" w:cstheme="minorEastAsia"/>
                <w:color w:val="auto"/>
                <w:kern w:val="0"/>
                <w:sz w:val="24"/>
                <w:szCs w:val="24"/>
                <w:lang w:bidi="ar"/>
              </w:rPr>
              <w:t>□未发现相关情形</w:t>
            </w:r>
          </w:p>
        </w:tc>
        <w:tc>
          <w:tcPr>
            <w:tcW w:w="304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□存在或涉嫌存在相关情形</w:t>
            </w:r>
          </w:p>
          <w:p>
            <w:pPr>
              <w:widowControl/>
              <w:textAlignment w:val="center"/>
              <w:rPr>
                <w:rFonts w:asciiTheme="minorEastAsia" w:hAnsiTheme="minorEastAsia" w:cstheme="minorEastAsia"/>
                <w:color w:val="auto"/>
                <w:kern w:val="0"/>
                <w:sz w:val="24"/>
                <w:szCs w:val="24"/>
                <w:lang w:bidi="ar"/>
              </w:rPr>
            </w:pPr>
            <w:r>
              <w:rPr>
                <w:rFonts w:hint="eastAsia" w:asciiTheme="minorEastAsia" w:hAnsiTheme="minorEastAsia" w:cstheme="minorEastAsia"/>
                <w:color w:val="auto"/>
                <w:kern w:val="0"/>
                <w:sz w:val="24"/>
                <w:szCs w:val="24"/>
                <w:lang w:bidi="ar"/>
              </w:rPr>
              <w:t>□未发现相关情形</w:t>
            </w:r>
          </w:p>
        </w:tc>
        <w:tc>
          <w:tcPr>
            <w:tcW w:w="1075" w:type="dxa"/>
            <w:gridSpan w:val="2"/>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FangSong_GB2312" w:hAnsi="SimSun" w:eastAsia="FangSong_GB2312" w:cs="FangSong_GB2312"/>
                <w:color w:val="auto"/>
                <w:kern w:val="0"/>
                <w:sz w:val="24"/>
                <w:szCs w:val="24"/>
                <w:lang w:bidi="ar"/>
              </w:rPr>
            </w:pPr>
          </w:p>
        </w:tc>
      </w:tr>
      <w:tr>
        <w:tblPrEx>
          <w:tblCellMar>
            <w:top w:w="0" w:type="dxa"/>
            <w:left w:w="0" w:type="dxa"/>
            <w:bottom w:w="0" w:type="dxa"/>
            <w:right w:w="0" w:type="dxa"/>
          </w:tblCellMar>
        </w:tblPrEx>
        <w:trPr>
          <w:gridAfter w:val="1"/>
          <w:wAfter w:w="24" w:type="dxa"/>
          <w:cantSplit/>
          <w:trHeight w:val="90" w:hRule="atLeast"/>
          <w:tblHeader/>
        </w:trPr>
        <w:tc>
          <w:tcPr>
            <w:tcW w:w="1186" w:type="dxa"/>
            <w:gridSpan w:val="2"/>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FangSong_GB2312" w:hAnsi="SimSun" w:eastAsia="FangSong_GB2312" w:cs="FangSong_GB2312"/>
                <w:b/>
                <w:color w:val="auto"/>
                <w:kern w:val="0"/>
                <w:sz w:val="28"/>
                <w:szCs w:val="28"/>
                <w:lang w:bidi="ar"/>
              </w:rPr>
            </w:pPr>
            <w:r>
              <w:rPr>
                <w:rFonts w:hint="eastAsia" w:ascii="FangSong_GB2312" w:hAnsi="SimSun" w:cs="FangSong_GB2312"/>
                <w:b/>
                <w:bCs/>
                <w:color w:val="auto"/>
                <w:kern w:val="0"/>
                <w:sz w:val="28"/>
                <w:szCs w:val="28"/>
                <w:lang w:bidi="ar"/>
              </w:rPr>
              <w:t>建设单位自查结论</w:t>
            </w:r>
          </w:p>
        </w:tc>
        <w:tc>
          <w:tcPr>
            <w:tcW w:w="13150" w:type="dxa"/>
            <w:gridSpan w:val="4"/>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left"/>
              <w:textAlignment w:val="center"/>
              <w:rPr>
                <w:rFonts w:ascii="FangSong_GB2312" w:hAnsi="FangSong_GB2312" w:eastAsia="FangSong_GB2312" w:cs="FangSong_GB2312"/>
                <w:color w:val="auto"/>
                <w:kern w:val="0"/>
                <w:sz w:val="24"/>
                <w:szCs w:val="24"/>
                <w:lang w:bidi="ar"/>
              </w:rPr>
            </w:pPr>
            <w:r>
              <w:rPr>
                <w:rFonts w:hint="eastAsia" w:ascii="FangSong_GB2312" w:hAnsi="FangSong_GB2312" w:eastAsia="FangSong_GB2312" w:cs="FangSong_GB2312"/>
                <w:color w:val="auto"/>
                <w:kern w:val="0"/>
                <w:sz w:val="24"/>
                <w:szCs w:val="24"/>
                <w:lang w:bidi="ar"/>
              </w:rPr>
              <w:t>其它问题：</w:t>
            </w:r>
          </w:p>
          <w:p>
            <w:pPr>
              <w:widowControl/>
              <w:jc w:val="left"/>
              <w:textAlignment w:val="center"/>
              <w:rPr>
                <w:rFonts w:ascii="FangSong_GB2312" w:hAnsi="SimSun" w:eastAsia="FangSong_GB2312" w:cs="FangSong_GB2312"/>
                <w:b/>
                <w:color w:val="auto"/>
                <w:kern w:val="0"/>
                <w:sz w:val="28"/>
                <w:szCs w:val="28"/>
                <w:lang w:bidi="ar"/>
              </w:rPr>
            </w:pPr>
          </w:p>
        </w:tc>
      </w:tr>
      <w:tr>
        <w:tblPrEx>
          <w:tblCellMar>
            <w:top w:w="0" w:type="dxa"/>
            <w:left w:w="0" w:type="dxa"/>
            <w:bottom w:w="0" w:type="dxa"/>
            <w:right w:w="0" w:type="dxa"/>
          </w:tblCellMar>
        </w:tblPrEx>
        <w:trPr>
          <w:gridAfter w:val="1"/>
          <w:wAfter w:w="24" w:type="dxa"/>
          <w:cantSplit/>
          <w:trHeight w:val="716" w:hRule="atLeast"/>
          <w:tblHeader/>
        </w:trPr>
        <w:tc>
          <w:tcPr>
            <w:tcW w:w="1186" w:type="dxa"/>
            <w:gridSpan w:val="2"/>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FangSong_GB2312" w:hAnsi="SimSun" w:eastAsia="FangSong_GB2312" w:cs="FangSong_GB2312"/>
                <w:b/>
                <w:color w:val="auto"/>
                <w:kern w:val="0"/>
                <w:sz w:val="28"/>
                <w:szCs w:val="28"/>
                <w:lang w:bidi="ar"/>
              </w:rPr>
            </w:pPr>
          </w:p>
        </w:tc>
        <w:tc>
          <w:tcPr>
            <w:tcW w:w="13150" w:type="dxa"/>
            <w:gridSpan w:val="4"/>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left"/>
              <w:textAlignment w:val="center"/>
              <w:rPr>
                <w:rFonts w:ascii="FangSong_GB2312" w:hAnsi="SimSun" w:eastAsia="FangSong_GB2312" w:cs="FangSong_GB2312"/>
                <w:b/>
                <w:color w:val="auto"/>
                <w:kern w:val="0"/>
                <w:sz w:val="28"/>
                <w:szCs w:val="28"/>
                <w:lang w:bidi="ar"/>
              </w:rPr>
            </w:pPr>
            <w:r>
              <w:rPr>
                <w:rFonts w:hint="eastAsia" w:ascii="FangSong_GB2312" w:hAnsi="FangSong_GB2312" w:eastAsia="FangSong_GB2312" w:cs="FangSong_GB2312"/>
                <w:color w:val="auto"/>
                <w:kern w:val="0"/>
                <w:sz w:val="24"/>
                <w:szCs w:val="24"/>
                <w:lang w:bidi="ar"/>
              </w:rPr>
              <w:t>经自查上述内容，</w:t>
            </w:r>
            <w:r>
              <w:rPr>
                <w:rFonts w:hint="eastAsia" w:ascii="FangSong_GB2312" w:hAnsi="FangSong_GB2312" w:eastAsia="FangSong_GB2312" w:cs="FangSong_GB2312"/>
                <w:color w:val="auto"/>
                <w:kern w:val="0"/>
                <w:sz w:val="24"/>
                <w:szCs w:val="24"/>
                <w:u w:val="single"/>
                <w:lang w:bidi="ar"/>
              </w:rPr>
              <w:t xml:space="preserve">   </w:t>
            </w:r>
            <w:r>
              <w:rPr>
                <w:rFonts w:hint="eastAsia" w:ascii="FangSong_GB2312" w:hAnsi="FangSong_GB2312" w:eastAsia="FangSong_GB2312" w:cs="FangSong_GB2312"/>
                <w:color w:val="auto"/>
                <w:kern w:val="0"/>
                <w:sz w:val="24"/>
                <w:szCs w:val="24"/>
                <w:lang w:bidi="ar"/>
              </w:rPr>
              <w:t>项存在或涉嫌存在违法违规情形，</w:t>
            </w:r>
            <w:r>
              <w:rPr>
                <w:rFonts w:hint="eastAsia" w:ascii="FangSong_GB2312" w:hAnsi="FangSong_GB2312" w:eastAsia="FangSong_GB2312" w:cs="FangSong_GB2312"/>
                <w:color w:val="auto"/>
                <w:kern w:val="0"/>
                <w:sz w:val="24"/>
                <w:szCs w:val="24"/>
                <w:u w:val="single"/>
                <w:lang w:bidi="ar"/>
              </w:rPr>
              <w:t xml:space="preserve">   </w:t>
            </w:r>
            <w:r>
              <w:rPr>
                <w:rFonts w:hint="eastAsia" w:ascii="FangSong_GB2312" w:hAnsi="FangSong_GB2312" w:eastAsia="FangSong_GB2312" w:cs="FangSong_GB2312"/>
                <w:color w:val="auto"/>
                <w:kern w:val="0"/>
                <w:sz w:val="24"/>
                <w:szCs w:val="24"/>
                <w:lang w:bidi="ar"/>
              </w:rPr>
              <w:t>项未发现违法违规情形。</w:t>
            </w:r>
          </w:p>
        </w:tc>
      </w:tr>
      <w:tr>
        <w:tblPrEx>
          <w:tblCellMar>
            <w:top w:w="0" w:type="dxa"/>
            <w:left w:w="0" w:type="dxa"/>
            <w:bottom w:w="0" w:type="dxa"/>
            <w:right w:w="0" w:type="dxa"/>
          </w:tblCellMar>
        </w:tblPrEx>
        <w:trPr>
          <w:gridAfter w:val="1"/>
          <w:wAfter w:w="24" w:type="dxa"/>
          <w:cantSplit/>
          <w:trHeight w:val="1320" w:hRule="atLeast"/>
          <w:tblHeader/>
        </w:trPr>
        <w:tc>
          <w:tcPr>
            <w:tcW w:w="1186" w:type="dxa"/>
            <w:gridSpan w:val="2"/>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FangSong_GB2312" w:hAnsi="SimSun" w:eastAsia="FangSong_GB2312" w:cs="FangSong_GB2312"/>
                <w:b/>
                <w:color w:val="auto"/>
                <w:kern w:val="0"/>
                <w:sz w:val="28"/>
                <w:szCs w:val="28"/>
                <w:lang w:bidi="ar"/>
              </w:rPr>
            </w:pPr>
          </w:p>
        </w:tc>
        <w:tc>
          <w:tcPr>
            <w:tcW w:w="13150" w:type="dxa"/>
            <w:gridSpan w:val="4"/>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left"/>
              <w:textAlignment w:val="center"/>
              <w:rPr>
                <w:rFonts w:ascii="FangSong_GB2312" w:hAnsi="FangSong_GB2312" w:eastAsia="FangSong_GB2312" w:cs="FangSong_GB2312"/>
                <w:color w:val="auto"/>
                <w:kern w:val="0"/>
                <w:sz w:val="24"/>
                <w:szCs w:val="24"/>
                <w:lang w:bidi="ar"/>
              </w:rPr>
            </w:pPr>
            <w:r>
              <w:rPr>
                <w:rFonts w:hint="eastAsia" w:ascii="FangSong_GB2312" w:hAnsi="FangSong_GB2312" w:eastAsia="FangSong_GB2312" w:cs="FangSong_GB2312"/>
                <w:color w:val="auto"/>
                <w:kern w:val="0"/>
                <w:sz w:val="24"/>
                <w:szCs w:val="24"/>
                <w:lang w:bidi="ar"/>
              </w:rPr>
              <w:t>自查结论：</w:t>
            </w:r>
          </w:p>
          <w:p>
            <w:pPr>
              <w:widowControl/>
              <w:jc w:val="left"/>
              <w:textAlignment w:val="center"/>
              <w:rPr>
                <w:rFonts w:ascii="FangSong_GB2312" w:hAnsi="FangSong_GB2312" w:eastAsia="FangSong_GB2312" w:cs="FangSong_GB2312"/>
                <w:color w:val="auto"/>
                <w:kern w:val="0"/>
                <w:sz w:val="24"/>
                <w:szCs w:val="24"/>
                <w:lang w:bidi="ar"/>
              </w:rPr>
            </w:pPr>
          </w:p>
          <w:p>
            <w:pPr>
              <w:pStyle w:val="2"/>
              <w:rPr>
                <w:color w:val="auto"/>
              </w:rPr>
            </w:pPr>
          </w:p>
          <w:p>
            <w:pPr>
              <w:widowControl/>
              <w:jc w:val="left"/>
              <w:textAlignment w:val="center"/>
              <w:rPr>
                <w:rFonts w:ascii="FangSong_GB2312" w:hAnsi="FangSong_GB2312" w:eastAsia="FangSong_GB2312" w:cs="FangSong_GB2312"/>
                <w:color w:val="auto"/>
                <w:kern w:val="0"/>
                <w:sz w:val="24"/>
                <w:szCs w:val="24"/>
                <w:lang w:bidi="ar"/>
              </w:rPr>
            </w:pPr>
          </w:p>
          <w:p>
            <w:pPr>
              <w:widowControl/>
              <w:jc w:val="left"/>
              <w:textAlignment w:val="center"/>
              <w:rPr>
                <w:rFonts w:ascii="FangSong_GB2312" w:hAnsi="SimSun" w:eastAsia="FangSong_GB2312" w:cs="FangSong_GB2312"/>
                <w:b/>
                <w:color w:val="auto"/>
                <w:kern w:val="0"/>
                <w:sz w:val="28"/>
                <w:szCs w:val="28"/>
                <w:lang w:bidi="ar"/>
              </w:rPr>
            </w:pPr>
            <w:r>
              <w:rPr>
                <w:rFonts w:hint="eastAsia" w:ascii="FangSong_GB2312" w:hAnsi="FangSong_GB2312" w:eastAsia="FangSong_GB2312" w:cs="FangSong_GB2312"/>
                <w:b/>
                <w:bCs/>
                <w:color w:val="auto"/>
                <w:kern w:val="0"/>
                <w:sz w:val="24"/>
                <w:szCs w:val="24"/>
                <w:lang w:bidi="ar"/>
              </w:rPr>
              <w:t>主管部门检查人员签字：                                           时间：2021年   月  日</w:t>
            </w:r>
          </w:p>
        </w:tc>
      </w:tr>
      <w:tr>
        <w:tblPrEx>
          <w:tblCellMar>
            <w:top w:w="0" w:type="dxa"/>
            <w:left w:w="0" w:type="dxa"/>
            <w:bottom w:w="0" w:type="dxa"/>
            <w:right w:w="0" w:type="dxa"/>
          </w:tblCellMar>
        </w:tblPrEx>
        <w:trPr>
          <w:gridAfter w:val="1"/>
          <w:wAfter w:w="24" w:type="dxa"/>
          <w:cantSplit/>
          <w:trHeight w:val="357" w:hRule="atLeast"/>
          <w:tblHeader/>
        </w:trPr>
        <w:tc>
          <w:tcPr>
            <w:tcW w:w="1186" w:type="dxa"/>
            <w:gridSpan w:val="2"/>
            <w:vMerge w:val="restart"/>
            <w:tcBorders>
              <w:top w:val="single" w:color="000000" w:sz="4" w:space="0"/>
              <w:left w:val="single" w:color="000000" w:sz="4" w:space="0"/>
              <w:right w:val="single" w:color="000000" w:sz="4" w:space="0"/>
            </w:tcBorders>
            <w:tcMar>
              <w:top w:w="12" w:type="dxa"/>
              <w:left w:w="12" w:type="dxa"/>
              <w:right w:w="12" w:type="dxa"/>
            </w:tcMar>
            <w:vAlign w:val="center"/>
          </w:tcPr>
          <w:p>
            <w:pPr>
              <w:widowControl/>
              <w:spacing w:line="360" w:lineRule="exact"/>
              <w:jc w:val="center"/>
              <w:textAlignment w:val="center"/>
              <w:rPr>
                <w:rFonts w:ascii="FangSong_GB2312" w:hAnsi="SimSun" w:eastAsia="FangSong_GB2312" w:cs="FangSong_GB2312"/>
                <w:b/>
                <w:color w:val="auto"/>
                <w:kern w:val="0"/>
                <w:sz w:val="28"/>
                <w:szCs w:val="28"/>
                <w:lang w:bidi="ar"/>
              </w:rPr>
            </w:pPr>
            <w:r>
              <w:rPr>
                <w:rFonts w:hint="eastAsia" w:ascii="FangSong_GB2312" w:hAnsi="SimSun" w:cs="FangSong_GB2312"/>
                <w:b/>
                <w:bCs/>
                <w:color w:val="auto"/>
                <w:kern w:val="0"/>
                <w:sz w:val="28"/>
                <w:szCs w:val="28"/>
                <w:lang w:bidi="ar"/>
              </w:rPr>
              <w:t>主管部门检查结论</w:t>
            </w:r>
          </w:p>
        </w:tc>
        <w:tc>
          <w:tcPr>
            <w:tcW w:w="13150" w:type="dxa"/>
            <w:gridSpan w:val="4"/>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left"/>
              <w:textAlignment w:val="center"/>
              <w:rPr>
                <w:rFonts w:ascii="FangSong_GB2312" w:hAnsi="FangSong_GB2312" w:eastAsia="FangSong_GB2312" w:cs="FangSong_GB2312"/>
                <w:color w:val="auto"/>
                <w:kern w:val="0"/>
                <w:sz w:val="24"/>
                <w:szCs w:val="24"/>
                <w:lang w:bidi="ar"/>
              </w:rPr>
            </w:pPr>
            <w:r>
              <w:rPr>
                <w:rFonts w:hint="eastAsia" w:ascii="FangSong_GB2312" w:hAnsi="FangSong_GB2312" w:eastAsia="FangSong_GB2312" w:cs="FangSong_GB2312"/>
                <w:color w:val="auto"/>
                <w:kern w:val="0"/>
                <w:sz w:val="24"/>
                <w:szCs w:val="24"/>
                <w:lang w:bidi="ar"/>
              </w:rPr>
              <w:t>其它问题：</w:t>
            </w:r>
          </w:p>
          <w:p>
            <w:pPr>
              <w:widowControl/>
              <w:jc w:val="left"/>
              <w:textAlignment w:val="center"/>
              <w:rPr>
                <w:rFonts w:ascii="FangSong_GB2312" w:hAnsi="SimSun" w:cs="FangSong_GB2312"/>
                <w:color w:val="auto"/>
                <w:kern w:val="0"/>
                <w:sz w:val="24"/>
                <w:szCs w:val="24"/>
                <w:lang w:bidi="ar"/>
              </w:rPr>
            </w:pPr>
          </w:p>
        </w:tc>
      </w:tr>
      <w:tr>
        <w:tblPrEx>
          <w:tblCellMar>
            <w:top w:w="0" w:type="dxa"/>
            <w:left w:w="0" w:type="dxa"/>
            <w:bottom w:w="0" w:type="dxa"/>
            <w:right w:w="0" w:type="dxa"/>
          </w:tblCellMar>
        </w:tblPrEx>
        <w:trPr>
          <w:gridAfter w:val="1"/>
          <w:wAfter w:w="24" w:type="dxa"/>
          <w:cantSplit/>
          <w:trHeight w:val="709" w:hRule="atLeast"/>
          <w:tblHeader/>
        </w:trPr>
        <w:tc>
          <w:tcPr>
            <w:tcW w:w="1186" w:type="dxa"/>
            <w:gridSpan w:val="2"/>
            <w:vMerge w:val="continue"/>
            <w:tcBorders>
              <w:left w:val="single" w:color="000000" w:sz="4" w:space="0"/>
              <w:right w:val="single" w:color="000000" w:sz="4" w:space="0"/>
            </w:tcBorders>
            <w:tcMar>
              <w:top w:w="12" w:type="dxa"/>
              <w:left w:w="12" w:type="dxa"/>
              <w:right w:w="12" w:type="dxa"/>
            </w:tcMar>
            <w:vAlign w:val="center"/>
          </w:tcPr>
          <w:p>
            <w:pPr>
              <w:widowControl/>
              <w:jc w:val="center"/>
              <w:textAlignment w:val="center"/>
              <w:rPr>
                <w:rFonts w:ascii="FangSong_GB2312" w:hAnsi="SimSun" w:eastAsia="FangSong_GB2312" w:cs="FangSong_GB2312"/>
                <w:b/>
                <w:color w:val="auto"/>
                <w:kern w:val="0"/>
                <w:sz w:val="28"/>
                <w:szCs w:val="28"/>
                <w:lang w:bidi="ar"/>
              </w:rPr>
            </w:pPr>
          </w:p>
        </w:tc>
        <w:tc>
          <w:tcPr>
            <w:tcW w:w="13150" w:type="dxa"/>
            <w:gridSpan w:val="4"/>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left"/>
              <w:textAlignment w:val="center"/>
              <w:rPr>
                <w:rFonts w:ascii="FangSong_GB2312" w:hAnsi="SimSun" w:cs="FangSong_GB2312"/>
                <w:color w:val="auto"/>
                <w:kern w:val="0"/>
                <w:sz w:val="24"/>
                <w:szCs w:val="24"/>
                <w:lang w:bidi="ar"/>
              </w:rPr>
            </w:pPr>
            <w:r>
              <w:rPr>
                <w:rFonts w:hint="eastAsia" w:ascii="FangSong_GB2312" w:hAnsi="FangSong_GB2312" w:eastAsia="FangSong_GB2312" w:cs="FangSong_GB2312"/>
                <w:color w:val="auto"/>
                <w:kern w:val="0"/>
                <w:sz w:val="24"/>
                <w:szCs w:val="24"/>
                <w:lang w:bidi="ar"/>
              </w:rPr>
              <w:t>经检查上述内容，</w:t>
            </w:r>
            <w:r>
              <w:rPr>
                <w:rFonts w:hint="eastAsia" w:ascii="FangSong_GB2312" w:hAnsi="FangSong_GB2312" w:eastAsia="FangSong_GB2312" w:cs="FangSong_GB2312"/>
                <w:color w:val="auto"/>
                <w:kern w:val="0"/>
                <w:sz w:val="24"/>
                <w:szCs w:val="24"/>
                <w:u w:val="single"/>
                <w:lang w:bidi="ar"/>
              </w:rPr>
              <w:t xml:space="preserve">   </w:t>
            </w:r>
            <w:r>
              <w:rPr>
                <w:rFonts w:hint="eastAsia" w:ascii="FangSong_GB2312" w:hAnsi="FangSong_GB2312" w:eastAsia="FangSong_GB2312" w:cs="FangSong_GB2312"/>
                <w:color w:val="auto"/>
                <w:kern w:val="0"/>
                <w:sz w:val="24"/>
                <w:szCs w:val="24"/>
                <w:lang w:bidi="ar"/>
              </w:rPr>
              <w:t>项存在或涉嫌存在违法违规情形，</w:t>
            </w:r>
            <w:r>
              <w:rPr>
                <w:rFonts w:hint="eastAsia" w:ascii="FangSong_GB2312" w:hAnsi="FangSong_GB2312" w:eastAsia="FangSong_GB2312" w:cs="FangSong_GB2312"/>
                <w:color w:val="auto"/>
                <w:kern w:val="0"/>
                <w:sz w:val="24"/>
                <w:szCs w:val="24"/>
                <w:u w:val="single"/>
                <w:lang w:bidi="ar"/>
              </w:rPr>
              <w:t xml:space="preserve">   </w:t>
            </w:r>
            <w:r>
              <w:rPr>
                <w:rFonts w:hint="eastAsia" w:ascii="FangSong_GB2312" w:hAnsi="FangSong_GB2312" w:eastAsia="FangSong_GB2312" w:cs="FangSong_GB2312"/>
                <w:color w:val="auto"/>
                <w:kern w:val="0"/>
                <w:sz w:val="24"/>
                <w:szCs w:val="24"/>
                <w:lang w:bidi="ar"/>
              </w:rPr>
              <w:t>项未发现违法违规情形。</w:t>
            </w:r>
          </w:p>
        </w:tc>
      </w:tr>
      <w:tr>
        <w:tblPrEx>
          <w:tblCellMar>
            <w:top w:w="0" w:type="dxa"/>
            <w:left w:w="0" w:type="dxa"/>
            <w:bottom w:w="0" w:type="dxa"/>
            <w:right w:w="0" w:type="dxa"/>
          </w:tblCellMar>
        </w:tblPrEx>
        <w:trPr>
          <w:gridAfter w:val="1"/>
          <w:wAfter w:w="24" w:type="dxa"/>
          <w:cantSplit/>
          <w:trHeight w:val="1148" w:hRule="atLeast"/>
          <w:tblHeader/>
        </w:trPr>
        <w:tc>
          <w:tcPr>
            <w:tcW w:w="1186" w:type="dxa"/>
            <w:gridSpan w:val="2"/>
            <w:vMerge w:val="continue"/>
            <w:tcBorders>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FangSong_GB2312" w:hAnsi="SimSun" w:eastAsia="FangSong_GB2312" w:cs="FangSong_GB2312"/>
                <w:b/>
                <w:color w:val="auto"/>
                <w:kern w:val="0"/>
                <w:sz w:val="28"/>
                <w:szCs w:val="28"/>
                <w:lang w:bidi="ar"/>
              </w:rPr>
            </w:pPr>
          </w:p>
        </w:tc>
        <w:tc>
          <w:tcPr>
            <w:tcW w:w="13150" w:type="dxa"/>
            <w:gridSpan w:val="4"/>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left"/>
              <w:textAlignment w:val="center"/>
              <w:rPr>
                <w:rFonts w:ascii="FangSong_GB2312" w:hAnsi="FangSong_GB2312" w:eastAsia="FangSong_GB2312" w:cs="FangSong_GB2312"/>
                <w:color w:val="auto"/>
                <w:kern w:val="0"/>
                <w:sz w:val="24"/>
                <w:szCs w:val="24"/>
                <w:lang w:bidi="ar"/>
              </w:rPr>
            </w:pPr>
            <w:r>
              <w:rPr>
                <w:rFonts w:hint="eastAsia" w:ascii="FangSong_GB2312" w:hAnsi="FangSong_GB2312" w:eastAsia="FangSong_GB2312" w:cs="FangSong_GB2312"/>
                <w:color w:val="auto"/>
                <w:kern w:val="0"/>
                <w:sz w:val="24"/>
                <w:szCs w:val="24"/>
                <w:lang w:bidi="ar"/>
              </w:rPr>
              <w:t>检查结论：</w:t>
            </w:r>
          </w:p>
          <w:p>
            <w:pPr>
              <w:widowControl/>
              <w:jc w:val="left"/>
              <w:textAlignment w:val="center"/>
              <w:rPr>
                <w:rFonts w:ascii="FangSong_GB2312" w:hAnsi="FangSong_GB2312" w:eastAsia="FangSong_GB2312" w:cs="FangSong_GB2312"/>
                <w:color w:val="auto"/>
                <w:kern w:val="0"/>
                <w:sz w:val="24"/>
                <w:szCs w:val="24"/>
                <w:lang w:bidi="ar"/>
              </w:rPr>
            </w:pPr>
          </w:p>
          <w:p>
            <w:pPr>
              <w:widowControl/>
              <w:jc w:val="left"/>
              <w:textAlignment w:val="center"/>
              <w:rPr>
                <w:rFonts w:ascii="FangSong_GB2312" w:hAnsi="FangSong_GB2312" w:eastAsia="FangSong_GB2312" w:cs="FangSong_GB2312"/>
                <w:color w:val="auto"/>
                <w:kern w:val="0"/>
                <w:sz w:val="24"/>
                <w:szCs w:val="24"/>
                <w:lang w:bidi="ar"/>
              </w:rPr>
            </w:pPr>
          </w:p>
          <w:p>
            <w:pPr>
              <w:widowControl/>
              <w:jc w:val="left"/>
              <w:textAlignment w:val="center"/>
              <w:rPr>
                <w:rFonts w:ascii="FangSong_GB2312" w:hAnsi="SimSun" w:cs="FangSong_GB2312"/>
                <w:color w:val="auto"/>
                <w:kern w:val="0"/>
                <w:sz w:val="24"/>
                <w:szCs w:val="24"/>
                <w:lang w:bidi="ar"/>
              </w:rPr>
            </w:pPr>
            <w:r>
              <w:rPr>
                <w:rFonts w:hint="eastAsia" w:ascii="FangSong_GB2312" w:hAnsi="FangSong_GB2312" w:eastAsia="FangSong_GB2312" w:cs="FangSong_GB2312"/>
                <w:b/>
                <w:bCs/>
                <w:color w:val="auto"/>
                <w:kern w:val="0"/>
                <w:sz w:val="24"/>
                <w:szCs w:val="24"/>
                <w:lang w:bidi="ar"/>
              </w:rPr>
              <w:t>主管部门检查人员签字：                                           时间：2021年   月  日</w:t>
            </w:r>
          </w:p>
        </w:tc>
      </w:tr>
    </w:tbl>
    <w:p>
      <w:pPr>
        <w:pStyle w:val="2"/>
      </w:pPr>
    </w:p>
    <w:sectPr>
      <w:footerReference r:id="rId4" w:type="default"/>
      <w:pgSz w:w="16838" w:h="11906" w:orient="landscape"/>
      <w:pgMar w:top="1588" w:right="1644" w:bottom="1474" w:left="1417"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FangSong_GB2312">
    <w:panose1 w:val="02010609030101010101"/>
    <w:charset w:val="86"/>
    <w:family w:val="auto"/>
    <w:pitch w:val="default"/>
    <w:sig w:usb0="00000001" w:usb1="080E0000" w:usb2="00000000" w:usb3="00000000" w:csb0="00040000" w:csb1="00000000"/>
  </w:font>
  <w:font w:name="KaiTi_GB2312">
    <w:panose1 w:val="02010609030101010101"/>
    <w:charset w:val="86"/>
    <w:family w:val="auto"/>
    <w:pitch w:val="default"/>
    <w:sig w:usb0="00000001" w:usb1="080E0000" w:usb2="00000000" w:usb3="00000000" w:csb0="00040000" w:csb1="00000000"/>
  </w:font>
  <w:font w:name="FangSong">
    <w:panose1 w:val="02010609060101010101"/>
    <w:charset w:val="86"/>
    <w:family w:val="modern"/>
    <w:pitch w:val="default"/>
    <w:sig w:usb0="800002BF" w:usb1="38CF7CFA" w:usb2="00000016" w:usb3="00000000" w:csb0="00040001"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asciiTheme="minorEastAsia" w:hAnsiTheme="minorEastAsia" w:cstheme="minorEastAsia"/>
                              <w:sz w:val="28"/>
                              <w:szCs w:val="28"/>
                            </w:rPr>
                          </w:pP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  \* MERGEFORMAT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w:t>
                          </w:r>
                          <w:r>
                            <w:rPr>
                              <w:rFonts w:hint="eastAsia" w:asciiTheme="minorEastAsia" w:hAnsiTheme="minorEastAsia" w:cstheme="minorEastAsia"/>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snapToGrid w:val="0"/>
                      <w:rPr>
                        <w:rFonts w:asciiTheme="minorEastAsia" w:hAnsiTheme="minorEastAsia" w:cstheme="minorEastAsia"/>
                        <w:sz w:val="28"/>
                        <w:szCs w:val="28"/>
                      </w:rPr>
                    </w:pP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  \* MERGEFORMAT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w:t>
                    </w:r>
                    <w:r>
                      <w:rPr>
                        <w:rFonts w:hint="eastAsia" w:asciiTheme="minorEastAsia" w:hAnsiTheme="minorEastAsia" w:cstheme="minorEastAsia"/>
                        <w:sz w:val="28"/>
                        <w:szCs w:val="2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3"/>
                            <w:rPr>
                              <w:rFonts w:ascii="SimSun" w:hAnsi="SimSun" w:eastAsia="SimSun" w:cs="SimSun"/>
                              <w:sz w:val="28"/>
                              <w:szCs w:val="28"/>
                            </w:rPr>
                          </w:pPr>
                          <w:r>
                            <w:rPr>
                              <w:rFonts w:hint="eastAsia" w:ascii="SimSun" w:hAnsi="SimSun" w:eastAsia="SimSun" w:cs="SimSun"/>
                              <w:sz w:val="28"/>
                              <w:szCs w:val="28"/>
                            </w:rPr>
                            <w:fldChar w:fldCharType="begin"/>
                          </w:r>
                          <w:r>
                            <w:rPr>
                              <w:rFonts w:hint="eastAsia" w:ascii="SimSun" w:hAnsi="SimSun" w:eastAsia="SimSun" w:cs="SimSun"/>
                              <w:sz w:val="28"/>
                              <w:szCs w:val="28"/>
                            </w:rPr>
                            <w:instrText xml:space="preserve"> PAGE  \* MERGEFORMAT </w:instrText>
                          </w:r>
                          <w:r>
                            <w:rPr>
                              <w:rFonts w:hint="eastAsia" w:ascii="SimSun" w:hAnsi="SimSun" w:eastAsia="SimSun" w:cs="SimSun"/>
                              <w:sz w:val="28"/>
                              <w:szCs w:val="28"/>
                            </w:rPr>
                            <w:fldChar w:fldCharType="separate"/>
                          </w:r>
                          <w:r>
                            <w:rPr>
                              <w:rFonts w:hint="eastAsia" w:ascii="SimSun" w:hAnsi="SimSun" w:eastAsia="SimSun" w:cs="SimSun"/>
                              <w:sz w:val="28"/>
                              <w:szCs w:val="28"/>
                            </w:rPr>
                            <w:t>1</w:t>
                          </w:r>
                          <w:r>
                            <w:rPr>
                              <w:rFonts w:hint="eastAsia" w:ascii="SimSun" w:hAnsi="SimSun" w:eastAsia="SimSun" w:cs="SimSun"/>
                              <w:sz w:val="28"/>
                              <w:szCs w:val="28"/>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lxGWcABAACN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ZyDUgvDkmLFz6yagT1FwMp1QYzRuV1+DxvWQ9/EXb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6pebnPAAAABQEAAA8AAAAAAAAAAQAgAAAAIgAAAGRycy9kb3ducmV2LnhtbFBLAQIUABQA&#10;AAAIAIdO4kBaXEZZwAEAAI0DAAAOAAAAAAAAAAEAIAAAAB4BAABkcnMvZTJvRG9jLnhtbFBLBQYA&#10;AAAABgAGAFkBAABQBQAAAAA=&#10;">
              <v:fill on="f" focussize="0,0"/>
              <v:stroke on="f"/>
              <v:imagedata o:title=""/>
              <o:lock v:ext="edit" aspectratio="f"/>
              <v:textbox inset="0mm,0mm,0mm,0mm" style="mso-fit-shape-to-text:t;">
                <w:txbxContent>
                  <w:p>
                    <w:pPr>
                      <w:pStyle w:val="3"/>
                      <w:rPr>
                        <w:rFonts w:ascii="SimSun" w:hAnsi="SimSun" w:eastAsia="SimSun" w:cs="SimSun"/>
                        <w:sz w:val="28"/>
                        <w:szCs w:val="28"/>
                      </w:rPr>
                    </w:pPr>
                    <w:r>
                      <w:rPr>
                        <w:rFonts w:hint="eastAsia" w:ascii="SimSun" w:hAnsi="SimSun" w:eastAsia="SimSun" w:cs="SimSun"/>
                        <w:sz w:val="28"/>
                        <w:szCs w:val="28"/>
                      </w:rPr>
                      <w:fldChar w:fldCharType="begin"/>
                    </w:r>
                    <w:r>
                      <w:rPr>
                        <w:rFonts w:hint="eastAsia" w:ascii="SimSun" w:hAnsi="SimSun" w:eastAsia="SimSun" w:cs="SimSun"/>
                        <w:sz w:val="28"/>
                        <w:szCs w:val="28"/>
                      </w:rPr>
                      <w:instrText xml:space="preserve"> PAGE  \* MERGEFORMAT </w:instrText>
                    </w:r>
                    <w:r>
                      <w:rPr>
                        <w:rFonts w:hint="eastAsia" w:ascii="SimSun" w:hAnsi="SimSun" w:eastAsia="SimSun" w:cs="SimSun"/>
                        <w:sz w:val="28"/>
                        <w:szCs w:val="28"/>
                      </w:rPr>
                      <w:fldChar w:fldCharType="separate"/>
                    </w:r>
                    <w:r>
                      <w:rPr>
                        <w:rFonts w:hint="eastAsia" w:ascii="SimSun" w:hAnsi="SimSun" w:eastAsia="SimSun" w:cs="SimSun"/>
                        <w:sz w:val="28"/>
                        <w:szCs w:val="28"/>
                      </w:rPr>
                      <w:t>1</w:t>
                    </w:r>
                    <w:r>
                      <w:rPr>
                        <w:rFonts w:hint="eastAsia" w:ascii="SimSun" w:hAnsi="SimSun" w:eastAsia="SimSun" w:cs="SimSun"/>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documentProtection w:enforcement="0"/>
  <w:defaultTabStop w:val="420"/>
  <w:drawingGridVerticalSpacing w:val="159"/>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07C4463"/>
    <w:rsid w:val="003329A0"/>
    <w:rsid w:val="005E32AD"/>
    <w:rsid w:val="00870270"/>
    <w:rsid w:val="00C4602A"/>
    <w:rsid w:val="00F92E66"/>
    <w:rsid w:val="01BA0D5F"/>
    <w:rsid w:val="024B4F93"/>
    <w:rsid w:val="026455AE"/>
    <w:rsid w:val="02BC6306"/>
    <w:rsid w:val="030C39EE"/>
    <w:rsid w:val="0446376A"/>
    <w:rsid w:val="053661AB"/>
    <w:rsid w:val="0710073A"/>
    <w:rsid w:val="07E11690"/>
    <w:rsid w:val="07E655A1"/>
    <w:rsid w:val="089137DB"/>
    <w:rsid w:val="09195E3C"/>
    <w:rsid w:val="093A0BE3"/>
    <w:rsid w:val="09F92B0D"/>
    <w:rsid w:val="0A7D1C37"/>
    <w:rsid w:val="0A9F5ACF"/>
    <w:rsid w:val="0AD36231"/>
    <w:rsid w:val="0AD712D8"/>
    <w:rsid w:val="0C2C787D"/>
    <w:rsid w:val="0C2E5837"/>
    <w:rsid w:val="0D2F2DB2"/>
    <w:rsid w:val="0D341188"/>
    <w:rsid w:val="0DAF0EB1"/>
    <w:rsid w:val="0DB553F1"/>
    <w:rsid w:val="0F361052"/>
    <w:rsid w:val="0F614B68"/>
    <w:rsid w:val="106E1227"/>
    <w:rsid w:val="10907BBD"/>
    <w:rsid w:val="11E667EA"/>
    <w:rsid w:val="12185C98"/>
    <w:rsid w:val="12633495"/>
    <w:rsid w:val="143F42C1"/>
    <w:rsid w:val="149A6D8D"/>
    <w:rsid w:val="15A95B6F"/>
    <w:rsid w:val="1706308C"/>
    <w:rsid w:val="17E43EC5"/>
    <w:rsid w:val="181042A0"/>
    <w:rsid w:val="18362143"/>
    <w:rsid w:val="19086204"/>
    <w:rsid w:val="194A13A3"/>
    <w:rsid w:val="196456A7"/>
    <w:rsid w:val="1A333131"/>
    <w:rsid w:val="1A754A6D"/>
    <w:rsid w:val="1A8E4F27"/>
    <w:rsid w:val="1AAA6ADF"/>
    <w:rsid w:val="1B191CA7"/>
    <w:rsid w:val="1CF75CA0"/>
    <w:rsid w:val="1D04222B"/>
    <w:rsid w:val="1D0B109E"/>
    <w:rsid w:val="1D1D6FBC"/>
    <w:rsid w:val="1D3D574F"/>
    <w:rsid w:val="1DC4687E"/>
    <w:rsid w:val="1E292E9C"/>
    <w:rsid w:val="1E4A527B"/>
    <w:rsid w:val="1E9D4E59"/>
    <w:rsid w:val="1F1539ED"/>
    <w:rsid w:val="1F2BB661"/>
    <w:rsid w:val="1F37C728"/>
    <w:rsid w:val="1F841FC3"/>
    <w:rsid w:val="1F8C229A"/>
    <w:rsid w:val="1FB7CC58"/>
    <w:rsid w:val="1FE85F36"/>
    <w:rsid w:val="207C4463"/>
    <w:rsid w:val="21EA79BC"/>
    <w:rsid w:val="21F5691B"/>
    <w:rsid w:val="2207247D"/>
    <w:rsid w:val="235DADC7"/>
    <w:rsid w:val="239C1303"/>
    <w:rsid w:val="23AD021B"/>
    <w:rsid w:val="23BC6DD4"/>
    <w:rsid w:val="24404D53"/>
    <w:rsid w:val="244D17E3"/>
    <w:rsid w:val="249E23F3"/>
    <w:rsid w:val="25143645"/>
    <w:rsid w:val="263E0E12"/>
    <w:rsid w:val="27150624"/>
    <w:rsid w:val="2883363B"/>
    <w:rsid w:val="28941F3B"/>
    <w:rsid w:val="290D4D11"/>
    <w:rsid w:val="291E7E8A"/>
    <w:rsid w:val="2A2806C9"/>
    <w:rsid w:val="2A2B0C46"/>
    <w:rsid w:val="2A9449D1"/>
    <w:rsid w:val="2AE56966"/>
    <w:rsid w:val="2B833766"/>
    <w:rsid w:val="2BA90B25"/>
    <w:rsid w:val="2C1E2647"/>
    <w:rsid w:val="2C2621F8"/>
    <w:rsid w:val="2C634B1C"/>
    <w:rsid w:val="2CE3627B"/>
    <w:rsid w:val="2D7A467B"/>
    <w:rsid w:val="2D8932E4"/>
    <w:rsid w:val="2DDC4D2E"/>
    <w:rsid w:val="2ECD1E19"/>
    <w:rsid w:val="2EDF8FF0"/>
    <w:rsid w:val="2F1F3591"/>
    <w:rsid w:val="2F207B55"/>
    <w:rsid w:val="2FC113D8"/>
    <w:rsid w:val="303F19A3"/>
    <w:rsid w:val="31187D59"/>
    <w:rsid w:val="317D4C0A"/>
    <w:rsid w:val="31B65FBB"/>
    <w:rsid w:val="31EE65CF"/>
    <w:rsid w:val="329C7677"/>
    <w:rsid w:val="33505AD7"/>
    <w:rsid w:val="33AC6BFB"/>
    <w:rsid w:val="34122598"/>
    <w:rsid w:val="344519D5"/>
    <w:rsid w:val="34820CF3"/>
    <w:rsid w:val="35787F1B"/>
    <w:rsid w:val="35C75107"/>
    <w:rsid w:val="36EE71FC"/>
    <w:rsid w:val="38102E80"/>
    <w:rsid w:val="381147CB"/>
    <w:rsid w:val="38306D9E"/>
    <w:rsid w:val="38FB2797"/>
    <w:rsid w:val="398B32E7"/>
    <w:rsid w:val="39B3244D"/>
    <w:rsid w:val="39F513F8"/>
    <w:rsid w:val="3A9579AA"/>
    <w:rsid w:val="3AB45727"/>
    <w:rsid w:val="3AF77383"/>
    <w:rsid w:val="3B706435"/>
    <w:rsid w:val="3C24756F"/>
    <w:rsid w:val="3CA37D1D"/>
    <w:rsid w:val="3D2F58A8"/>
    <w:rsid w:val="3D33781C"/>
    <w:rsid w:val="3D420FD6"/>
    <w:rsid w:val="3D4E2353"/>
    <w:rsid w:val="3DAFA6DA"/>
    <w:rsid w:val="3DEE5124"/>
    <w:rsid w:val="3E0B1A2A"/>
    <w:rsid w:val="3E9D129F"/>
    <w:rsid w:val="3EC26C95"/>
    <w:rsid w:val="3FA602A0"/>
    <w:rsid w:val="3FD30F56"/>
    <w:rsid w:val="3FD50787"/>
    <w:rsid w:val="3FFC4FA4"/>
    <w:rsid w:val="403B521B"/>
    <w:rsid w:val="404E3400"/>
    <w:rsid w:val="40581697"/>
    <w:rsid w:val="405B516A"/>
    <w:rsid w:val="40F911E3"/>
    <w:rsid w:val="41F67460"/>
    <w:rsid w:val="43EF71DE"/>
    <w:rsid w:val="445255B0"/>
    <w:rsid w:val="44E53C78"/>
    <w:rsid w:val="44FC61ED"/>
    <w:rsid w:val="456D5119"/>
    <w:rsid w:val="45B86F9E"/>
    <w:rsid w:val="45EB26AE"/>
    <w:rsid w:val="462E3088"/>
    <w:rsid w:val="4639295A"/>
    <w:rsid w:val="472A7EB2"/>
    <w:rsid w:val="4809373D"/>
    <w:rsid w:val="482B1DD4"/>
    <w:rsid w:val="499D33F1"/>
    <w:rsid w:val="49CD389E"/>
    <w:rsid w:val="4A5C4ADA"/>
    <w:rsid w:val="4A6A2503"/>
    <w:rsid w:val="4A9B7C7F"/>
    <w:rsid w:val="4AAD5BE2"/>
    <w:rsid w:val="4AE673CF"/>
    <w:rsid w:val="4B5C6F34"/>
    <w:rsid w:val="4B5F1C22"/>
    <w:rsid w:val="4B9B19F0"/>
    <w:rsid w:val="4BED731C"/>
    <w:rsid w:val="4C2B222D"/>
    <w:rsid w:val="4C6232F9"/>
    <w:rsid w:val="4C6A3D76"/>
    <w:rsid w:val="4CCF4E13"/>
    <w:rsid w:val="4D046ABE"/>
    <w:rsid w:val="4DB176BA"/>
    <w:rsid w:val="4DD76C27"/>
    <w:rsid w:val="4DE5185B"/>
    <w:rsid w:val="4DF13621"/>
    <w:rsid w:val="4EE006F2"/>
    <w:rsid w:val="4F351E04"/>
    <w:rsid w:val="4FFA5988"/>
    <w:rsid w:val="50B52AE2"/>
    <w:rsid w:val="50BA7E70"/>
    <w:rsid w:val="516F70D6"/>
    <w:rsid w:val="52B52DF0"/>
    <w:rsid w:val="53B16C66"/>
    <w:rsid w:val="54A14316"/>
    <w:rsid w:val="557D6699"/>
    <w:rsid w:val="56AD512A"/>
    <w:rsid w:val="56CE6B5B"/>
    <w:rsid w:val="57051077"/>
    <w:rsid w:val="578431F4"/>
    <w:rsid w:val="587051EF"/>
    <w:rsid w:val="59944D5D"/>
    <w:rsid w:val="5A5A04E6"/>
    <w:rsid w:val="5A8F5E3A"/>
    <w:rsid w:val="5B975EB7"/>
    <w:rsid w:val="5BA40528"/>
    <w:rsid w:val="5BAE290D"/>
    <w:rsid w:val="5BDF29B9"/>
    <w:rsid w:val="5D371B8D"/>
    <w:rsid w:val="5D3F56B2"/>
    <w:rsid w:val="5DA45702"/>
    <w:rsid w:val="5E4D31D9"/>
    <w:rsid w:val="5F01453C"/>
    <w:rsid w:val="5F3E019E"/>
    <w:rsid w:val="5FBF2645"/>
    <w:rsid w:val="604D7D35"/>
    <w:rsid w:val="60767023"/>
    <w:rsid w:val="6088567D"/>
    <w:rsid w:val="60A12738"/>
    <w:rsid w:val="60DA15B5"/>
    <w:rsid w:val="60DE4AA2"/>
    <w:rsid w:val="60ED0B1A"/>
    <w:rsid w:val="611330A1"/>
    <w:rsid w:val="61612E2B"/>
    <w:rsid w:val="61E76FA4"/>
    <w:rsid w:val="633C1BE8"/>
    <w:rsid w:val="637F09B8"/>
    <w:rsid w:val="63D16CB6"/>
    <w:rsid w:val="64887EEE"/>
    <w:rsid w:val="64D25C03"/>
    <w:rsid w:val="650375D6"/>
    <w:rsid w:val="657D1953"/>
    <w:rsid w:val="66FE624C"/>
    <w:rsid w:val="679B658F"/>
    <w:rsid w:val="67E610CB"/>
    <w:rsid w:val="67F6735A"/>
    <w:rsid w:val="68401F41"/>
    <w:rsid w:val="68715BA4"/>
    <w:rsid w:val="68B710BA"/>
    <w:rsid w:val="68BC6E36"/>
    <w:rsid w:val="68E67DD4"/>
    <w:rsid w:val="690032A3"/>
    <w:rsid w:val="696D1549"/>
    <w:rsid w:val="6A336986"/>
    <w:rsid w:val="6B8B72EC"/>
    <w:rsid w:val="6C1F69D2"/>
    <w:rsid w:val="6CBC4280"/>
    <w:rsid w:val="6D115923"/>
    <w:rsid w:val="6D1F4B0F"/>
    <w:rsid w:val="6D9C424B"/>
    <w:rsid w:val="6E613403"/>
    <w:rsid w:val="6EAD5F12"/>
    <w:rsid w:val="6ECC35A9"/>
    <w:rsid w:val="6EF3D293"/>
    <w:rsid w:val="6F482421"/>
    <w:rsid w:val="6FBB2870"/>
    <w:rsid w:val="6FFF3C51"/>
    <w:rsid w:val="707363EF"/>
    <w:rsid w:val="718B78AA"/>
    <w:rsid w:val="733D1C22"/>
    <w:rsid w:val="73713737"/>
    <w:rsid w:val="737E831C"/>
    <w:rsid w:val="742F478E"/>
    <w:rsid w:val="74561913"/>
    <w:rsid w:val="7513738C"/>
    <w:rsid w:val="751F0D8E"/>
    <w:rsid w:val="76182FB6"/>
    <w:rsid w:val="770A4CD2"/>
    <w:rsid w:val="77606986"/>
    <w:rsid w:val="779526E8"/>
    <w:rsid w:val="779E47AD"/>
    <w:rsid w:val="77FA6F90"/>
    <w:rsid w:val="78176720"/>
    <w:rsid w:val="78186268"/>
    <w:rsid w:val="78D06B0D"/>
    <w:rsid w:val="78FD6216"/>
    <w:rsid w:val="79B9399F"/>
    <w:rsid w:val="79E57D42"/>
    <w:rsid w:val="79F16BFA"/>
    <w:rsid w:val="79FE11D4"/>
    <w:rsid w:val="7A262241"/>
    <w:rsid w:val="7AA54F63"/>
    <w:rsid w:val="7AD9609A"/>
    <w:rsid w:val="7BFF7206"/>
    <w:rsid w:val="7C100EBB"/>
    <w:rsid w:val="7D720F37"/>
    <w:rsid w:val="7D7DF104"/>
    <w:rsid w:val="7DBD64D7"/>
    <w:rsid w:val="7DDB2145"/>
    <w:rsid w:val="7DFF12CC"/>
    <w:rsid w:val="7E7F29DC"/>
    <w:rsid w:val="7E800C4F"/>
    <w:rsid w:val="7E882E51"/>
    <w:rsid w:val="7F521C31"/>
    <w:rsid w:val="7FE7F710"/>
    <w:rsid w:val="7FFFF946"/>
    <w:rsid w:val="BABFEBF6"/>
    <w:rsid w:val="C19EF2A7"/>
    <w:rsid w:val="D6DF5B57"/>
    <w:rsid w:val="DD8D771C"/>
    <w:rsid w:val="EAF41C02"/>
    <w:rsid w:val="F75EC9B1"/>
    <w:rsid w:val="F77E3701"/>
    <w:rsid w:val="F9BC4048"/>
    <w:rsid w:val="FBEF6574"/>
    <w:rsid w:val="FEFDEBF7"/>
    <w:rsid w:val="FEFE670B"/>
    <w:rsid w:val="FF6F9CBA"/>
    <w:rsid w:val="FFEF734A"/>
    <w:rsid w:val="FFF74D87"/>
    <w:rsid w:val="FFFF3372"/>
    <w:rsid w:val="FFFFBA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keepNext/>
      <w:keepLines/>
      <w:outlineLvl w:val="0"/>
    </w:pPr>
    <w:rPr>
      <w:rFonts w:eastAsia="SimHei"/>
      <w:bCs/>
      <w:kern w:val="44"/>
      <w:szCs w:val="44"/>
    </w:rPr>
  </w:style>
  <w:style w:type="character" w:default="1" w:styleId="9">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SimSun" w:hAnsi="SimSun" w:eastAsia="SimSun" w:cs="SimSun"/>
      <w:kern w:val="0"/>
      <w:sz w:val="24"/>
      <w:szCs w:val="24"/>
    </w:rPr>
  </w:style>
  <w:style w:type="paragraph" w:styleId="6">
    <w:name w:val="Normal (Web)"/>
    <w:basedOn w:val="1"/>
    <w:qFormat/>
    <w:uiPriority w:val="0"/>
    <w:pPr>
      <w:spacing w:before="100" w:beforeAutospacing="1" w:after="100" w:afterAutospacing="1"/>
      <w:jc w:val="left"/>
    </w:pPr>
    <w:rPr>
      <w:rFonts w:cs="Times New Roman"/>
      <w:kern w:val="0"/>
      <w:sz w:val="24"/>
    </w:rPr>
  </w:style>
  <w:style w:type="table" w:styleId="8">
    <w:name w:val="Table Grid"/>
    <w:basedOn w:val="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qFormat/>
    <w:uiPriority w:val="0"/>
    <w:rPr>
      <w:b/>
    </w:rPr>
  </w:style>
  <w:style w:type="character" w:styleId="11">
    <w:name w:val="Hyperlink"/>
    <w:basedOn w:val="9"/>
    <w:qFormat/>
    <w:uiPriority w:val="0"/>
    <w:rPr>
      <w:color w:val="0000FF"/>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20</Pages>
  <Words>1072</Words>
  <Characters>6114</Characters>
  <Lines>50</Lines>
  <Paragraphs>14</Paragraphs>
  <TotalTime>34</TotalTime>
  <ScaleCrop>false</ScaleCrop>
  <LinksUpToDate>false</LinksUpToDate>
  <CharactersWithSpaces>7172</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2019-06-01T19:22:00Z</dcterms:created>
  <dc:creator>陈锦泉</dc:creator>
  <cp:lastModifiedBy>Admin</cp:lastModifiedBy>
  <cp:lastPrinted>2021-09-06T11:09:00Z</cp:lastPrinted>
  <dcterms:modified xsi:type="dcterms:W3CDTF">2021-09-14T02:32:41Z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ribbonExt">
    <vt:lpwstr>{"WPSExtOfficeTab":{"OnGetEnabled":false,"OnGetVisible":false}}</vt:lpwstr>
  </property>
  <property fmtid="{D5CDD505-2E9C-101B-9397-08002B2CF9AE}" pid="4" name="ICV">
    <vt:lpwstr>2A271903664E417FA5F5EC0E803EAECE</vt:lpwstr>
  </property>
</Properties>
</file>